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0B3E" w14:textId="264CE385" w:rsidR="00B82717" w:rsidRPr="0037601B" w:rsidRDefault="008C7AB6" w:rsidP="00B82717">
      <w:pPr>
        <w:pStyle w:val="Nessunaspaziatura"/>
        <w:rPr>
          <w:rFonts w:ascii="Titillium Web" w:hAnsi="Titillium Web"/>
          <w:kern w:val="2"/>
          <w:sz w:val="22"/>
          <w:szCs w:val="22"/>
          <w:shd w:val="clear" w:color="auto" w:fill="FFFFFF"/>
          <w:lang w:eastAsia="it-IT"/>
        </w:rPr>
      </w:pPr>
      <w:r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8 </w:t>
      </w:r>
      <w:r w:rsidR="00A22965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aprile</w:t>
      </w:r>
      <w:r w:rsidR="00B82717" w:rsidRPr="0037601B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 2024</w:t>
      </w:r>
    </w:p>
    <w:p w14:paraId="71344BE5" w14:textId="77777777" w:rsidR="00B82717" w:rsidRDefault="00B82717" w:rsidP="00B82717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7E50927D" w14:textId="77777777" w:rsidR="00B82717" w:rsidRDefault="00B82717" w:rsidP="00B82717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7410C0D0" w14:textId="6FA5366A" w:rsidR="00B82717" w:rsidRPr="008C7AB6" w:rsidRDefault="00B82717" w:rsidP="00B82717">
      <w:pPr>
        <w:pStyle w:val="Nessunaspaziatura"/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</w:pPr>
      <w:r w:rsidRPr="0037601B"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  <w:t xml:space="preserve">Strada Provinciale n. </w:t>
      </w:r>
      <w:r w:rsidR="008C7AB6" w:rsidRPr="008C7AB6"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  <w:t>586R di Val d’Aveto</w:t>
      </w:r>
      <w:r w:rsidR="008C7AB6" w:rsidRPr="008C7AB6"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  <w:t>,</w:t>
      </w:r>
      <w:r w:rsidRPr="0037601B"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  <w:t xml:space="preserve"> senso unico alternato</w:t>
      </w:r>
      <w:r w:rsidR="0037601B">
        <w:rPr>
          <w:rFonts w:ascii="Titillium Web" w:hAnsi="Titillium Web"/>
          <w:b/>
          <w:bCs/>
          <w:sz w:val="33"/>
          <w:szCs w:val="33"/>
          <w:shd w:val="clear" w:color="auto" w:fill="FFFFFF"/>
          <w:lang w:eastAsia="it-IT"/>
        </w:rPr>
        <w:t xml:space="preserve"> </w:t>
      </w:r>
    </w:p>
    <w:p w14:paraId="41C1F20F" w14:textId="497E8856" w:rsidR="00B82717" w:rsidRPr="008C7AB6" w:rsidRDefault="00B82717" w:rsidP="00B82717">
      <w:pPr>
        <w:pStyle w:val="Nessunaspaziatura"/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</w:pPr>
      <w:r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Nel territorio comunale di</w:t>
      </w:r>
      <w:r w:rsidR="00A22965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Ferriere, tra le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ore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8.00 e le ore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17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.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00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di domani (9 aprile)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,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per 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l’esecuzione delle indagini sismiche e georadar in prossimità di un dissesto franoso</w:t>
      </w:r>
      <w:r w:rsidR="008C7AB6" w:rsidRPr="008C7AB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</w:t>
      </w:r>
    </w:p>
    <w:p w14:paraId="48700516" w14:textId="77777777" w:rsidR="00B82717" w:rsidRPr="008C7AB6" w:rsidRDefault="00B82717" w:rsidP="00B82717">
      <w:pPr>
        <w:pStyle w:val="Nessunaspaziatura"/>
        <w:rPr>
          <w:rFonts w:ascii="Titillium Web" w:hAnsi="Titillium Web"/>
          <w:sz w:val="16"/>
          <w:szCs w:val="16"/>
          <w:shd w:val="clear" w:color="auto" w:fill="FFFFFF"/>
          <w:lang w:eastAsia="it-IT"/>
        </w:rPr>
      </w:pPr>
    </w:p>
    <w:p w14:paraId="181F4E0C" w14:textId="77777777" w:rsidR="008C7AB6" w:rsidRPr="008C7AB6" w:rsidRDefault="008C7AB6" w:rsidP="00B82717">
      <w:pPr>
        <w:pStyle w:val="Nessunaspaziatura"/>
        <w:rPr>
          <w:rFonts w:ascii="Titillium Web" w:hAnsi="Titillium Web"/>
          <w:sz w:val="16"/>
          <w:szCs w:val="16"/>
          <w:shd w:val="clear" w:color="auto" w:fill="FFFFFF"/>
          <w:lang w:eastAsia="it-IT"/>
        </w:rPr>
      </w:pPr>
    </w:p>
    <w:p w14:paraId="778852F5" w14:textId="77777777" w:rsidR="008C7AB6" w:rsidRPr="008C7AB6" w:rsidRDefault="00B82717" w:rsidP="00A22965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37601B">
        <w:rPr>
          <w:rFonts w:ascii="Titillium Web" w:hAnsi="Titillium Web"/>
          <w:shd w:val="clear" w:color="auto" w:fill="FFFFFF"/>
          <w:lang w:eastAsia="it-IT"/>
        </w:rPr>
        <w:t xml:space="preserve">Il servizio Viabilità della Provincia di Piacenza informa che 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è programmata l’esecuzione delle indagini sismiche e georadar in prossimità di un dissesto franoso alla progressiva km 20+700 lungo la Strada Provinciale n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.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 xml:space="preserve"> 586R 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di Val d’Aveto n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el territorio comunale di Ferriere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.</w:t>
      </w:r>
    </w:p>
    <w:p w14:paraId="46D600A5" w14:textId="77777777" w:rsidR="008C7AB6" w:rsidRPr="008C7AB6" w:rsidRDefault="008C7AB6" w:rsidP="00A22965">
      <w:pPr>
        <w:pStyle w:val="Nessunaspaziatura"/>
        <w:jc w:val="both"/>
        <w:rPr>
          <w:rFonts w:ascii="Titillium Web" w:hAnsi="Titillium Web"/>
          <w:sz w:val="6"/>
          <w:szCs w:val="6"/>
          <w:shd w:val="clear" w:color="auto" w:fill="FFFFFF"/>
          <w:lang w:eastAsia="it-IT"/>
        </w:rPr>
      </w:pPr>
    </w:p>
    <w:p w14:paraId="4014A0EA" w14:textId="350CCB0A" w:rsidR="00B82717" w:rsidRPr="0037601B" w:rsidRDefault="00B82717" w:rsidP="00A22965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37601B">
        <w:rPr>
          <w:rFonts w:ascii="Titillium Web" w:hAnsi="Titillium Web"/>
          <w:shd w:val="clear" w:color="auto" w:fill="FFFFFF"/>
          <w:lang w:eastAsia="it-IT"/>
        </w:rPr>
        <w:t xml:space="preserve">Data la necessità di mantenere in sicurezza la circolazione dei veicoli, e al fine di evitare il verificarsi di situazioni di pericolo, si dispone la regolamentazione </w:t>
      </w:r>
      <w:r w:rsidR="008C7AB6" w:rsidRPr="008C7AB6">
        <w:rPr>
          <w:rFonts w:ascii="Titillium Web" w:hAnsi="Titillium Web"/>
          <w:shd w:val="clear" w:color="auto" w:fill="FFFFFF"/>
          <w:lang w:eastAsia="it-IT"/>
        </w:rPr>
        <w:t>della circolazione stradale, mediante istituzione di senso unico alternato regolato da movieri, lungo la Strada Provinciale n. 586R di Val d’Aveto dalla progressiva km 20+500 circa alla progressiva km 20+900 circa, dalle ore 08:00 alle ore 17:00, del giorno 09/04/2024 nel territorio comunale di Ferriere</w:t>
      </w:r>
      <w:r w:rsidR="008C7AB6">
        <w:rPr>
          <w:rFonts w:ascii="Titillium Web" w:hAnsi="Titillium Web"/>
          <w:shd w:val="clear" w:color="auto" w:fill="FFFFFF"/>
          <w:lang w:eastAsia="it-IT"/>
        </w:rPr>
        <w:t>.</w:t>
      </w:r>
    </w:p>
    <w:p w14:paraId="4AFE6E21" w14:textId="135AEB1D" w:rsidR="001C41B8" w:rsidRPr="005C3451" w:rsidRDefault="001C41B8" w:rsidP="006A54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41B8" w:rsidRPr="005C3451" w:rsidSect="009E6738">
      <w:pgSz w:w="11906" w:h="16838"/>
      <w:pgMar w:top="851" w:right="1983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41C1B"/>
    <w:rsid w:val="00061AEC"/>
    <w:rsid w:val="00075F04"/>
    <w:rsid w:val="00077EE2"/>
    <w:rsid w:val="000835D9"/>
    <w:rsid w:val="000A34C9"/>
    <w:rsid w:val="00103F42"/>
    <w:rsid w:val="00112D1D"/>
    <w:rsid w:val="0012659A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01B3"/>
    <w:rsid w:val="001B7369"/>
    <w:rsid w:val="001C41B8"/>
    <w:rsid w:val="001D31A2"/>
    <w:rsid w:val="001E0C68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47B2B"/>
    <w:rsid w:val="00352905"/>
    <w:rsid w:val="003544D0"/>
    <w:rsid w:val="00370F2E"/>
    <w:rsid w:val="0037601B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16EC6"/>
    <w:rsid w:val="00431648"/>
    <w:rsid w:val="004416BE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B4FF6"/>
    <w:rsid w:val="004C428D"/>
    <w:rsid w:val="004D3B6E"/>
    <w:rsid w:val="004D5700"/>
    <w:rsid w:val="004E7832"/>
    <w:rsid w:val="004E7C3D"/>
    <w:rsid w:val="005019E2"/>
    <w:rsid w:val="005031D6"/>
    <w:rsid w:val="00507070"/>
    <w:rsid w:val="00513D25"/>
    <w:rsid w:val="00516BDB"/>
    <w:rsid w:val="00517318"/>
    <w:rsid w:val="005257A1"/>
    <w:rsid w:val="00567E97"/>
    <w:rsid w:val="00573C51"/>
    <w:rsid w:val="005776CF"/>
    <w:rsid w:val="00580164"/>
    <w:rsid w:val="0059247C"/>
    <w:rsid w:val="005B3859"/>
    <w:rsid w:val="005C1E4A"/>
    <w:rsid w:val="005C1EE4"/>
    <w:rsid w:val="005C3451"/>
    <w:rsid w:val="005D0501"/>
    <w:rsid w:val="005D1CED"/>
    <w:rsid w:val="005E24DD"/>
    <w:rsid w:val="005F2246"/>
    <w:rsid w:val="005F6508"/>
    <w:rsid w:val="00625F99"/>
    <w:rsid w:val="00641760"/>
    <w:rsid w:val="00645610"/>
    <w:rsid w:val="0065327C"/>
    <w:rsid w:val="00654506"/>
    <w:rsid w:val="00655991"/>
    <w:rsid w:val="00662589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279A"/>
    <w:rsid w:val="00714FFF"/>
    <w:rsid w:val="00715B66"/>
    <w:rsid w:val="007205D9"/>
    <w:rsid w:val="007214EB"/>
    <w:rsid w:val="00723D9A"/>
    <w:rsid w:val="007318C2"/>
    <w:rsid w:val="007471DF"/>
    <w:rsid w:val="0075522E"/>
    <w:rsid w:val="00755848"/>
    <w:rsid w:val="007721C3"/>
    <w:rsid w:val="00784743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E04BA"/>
    <w:rsid w:val="007E092B"/>
    <w:rsid w:val="007E546C"/>
    <w:rsid w:val="007F101B"/>
    <w:rsid w:val="007F29A0"/>
    <w:rsid w:val="008052AA"/>
    <w:rsid w:val="0082217E"/>
    <w:rsid w:val="00842E8E"/>
    <w:rsid w:val="008553E0"/>
    <w:rsid w:val="00876517"/>
    <w:rsid w:val="008832A5"/>
    <w:rsid w:val="00893FD9"/>
    <w:rsid w:val="0089557C"/>
    <w:rsid w:val="00897C4D"/>
    <w:rsid w:val="008B07E4"/>
    <w:rsid w:val="008C7AB6"/>
    <w:rsid w:val="008E4D8B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0C57"/>
    <w:rsid w:val="009A604B"/>
    <w:rsid w:val="009A7CAB"/>
    <w:rsid w:val="009B4D95"/>
    <w:rsid w:val="009D0092"/>
    <w:rsid w:val="009D3907"/>
    <w:rsid w:val="009E6738"/>
    <w:rsid w:val="00A03D6C"/>
    <w:rsid w:val="00A07FE4"/>
    <w:rsid w:val="00A125C0"/>
    <w:rsid w:val="00A1500B"/>
    <w:rsid w:val="00A1717D"/>
    <w:rsid w:val="00A2285A"/>
    <w:rsid w:val="00A22965"/>
    <w:rsid w:val="00A23713"/>
    <w:rsid w:val="00A552EE"/>
    <w:rsid w:val="00A65991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084F"/>
    <w:rsid w:val="00B5197F"/>
    <w:rsid w:val="00B51FFD"/>
    <w:rsid w:val="00B60A00"/>
    <w:rsid w:val="00B66EE1"/>
    <w:rsid w:val="00B76104"/>
    <w:rsid w:val="00B809DB"/>
    <w:rsid w:val="00B821E9"/>
    <w:rsid w:val="00B82717"/>
    <w:rsid w:val="00B83DEE"/>
    <w:rsid w:val="00B90AB4"/>
    <w:rsid w:val="00B956B7"/>
    <w:rsid w:val="00B96EE4"/>
    <w:rsid w:val="00BA1B78"/>
    <w:rsid w:val="00BB1798"/>
    <w:rsid w:val="00BC0103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D4237"/>
    <w:rsid w:val="00CF3115"/>
    <w:rsid w:val="00D14293"/>
    <w:rsid w:val="00D14EE9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4EB2"/>
    <w:rsid w:val="00E27A25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802A6"/>
    <w:rsid w:val="00F91177"/>
    <w:rsid w:val="00F94FF1"/>
    <w:rsid w:val="00FA5A5E"/>
    <w:rsid w:val="00FB7C31"/>
    <w:rsid w:val="00FC6400"/>
    <w:rsid w:val="00FC6753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2024-04-08T14:07:00Z</dcterms:created>
  <dcterms:modified xsi:type="dcterms:W3CDTF">2024-04-08T14:07:00Z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