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693029AE" w:rsidR="00B83DEE" w:rsidRPr="00715B66" w:rsidRDefault="00641760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24</w:t>
      </w:r>
      <w:r w:rsidR="009A7CAB">
        <w:rPr>
          <w:sz w:val="26"/>
          <w:szCs w:val="26"/>
        </w:rPr>
        <w:t xml:space="preserve"> giugno</w:t>
      </w:r>
      <w:r w:rsidR="003F7206">
        <w:rPr>
          <w:sz w:val="26"/>
          <w:szCs w:val="26"/>
        </w:rPr>
        <w:t xml:space="preserve"> 202</w:t>
      </w:r>
      <w:r w:rsidR="00484E84">
        <w:rPr>
          <w:sz w:val="26"/>
          <w:szCs w:val="26"/>
        </w:rPr>
        <w:t>2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7436E87B" w:rsidR="00BF6940" w:rsidRPr="00D2706D" w:rsidRDefault="00BA1B78" w:rsidP="00302AAF">
      <w:pPr>
        <w:pStyle w:val="Nessunaspaziatura"/>
        <w:rPr>
          <w:rFonts w:eastAsia="Verdana"/>
          <w:b/>
          <w:bCs/>
          <w:sz w:val="44"/>
          <w:szCs w:val="44"/>
        </w:rPr>
      </w:pPr>
      <w:r w:rsidRPr="00D2706D">
        <w:rPr>
          <w:rFonts w:eastAsia="Verdana"/>
          <w:b/>
          <w:bCs/>
          <w:sz w:val="44"/>
          <w:szCs w:val="44"/>
        </w:rPr>
        <w:t xml:space="preserve">Strada </w:t>
      </w:r>
      <w:r w:rsidR="00BF0B9C" w:rsidRPr="00D2706D">
        <w:rPr>
          <w:rFonts w:eastAsia="Verdana"/>
          <w:b/>
          <w:bCs/>
          <w:sz w:val="44"/>
          <w:szCs w:val="44"/>
        </w:rPr>
        <w:t>P</w:t>
      </w:r>
      <w:r w:rsidRPr="00D2706D">
        <w:rPr>
          <w:rFonts w:eastAsia="Verdana"/>
          <w:b/>
          <w:bCs/>
          <w:sz w:val="44"/>
          <w:szCs w:val="44"/>
        </w:rPr>
        <w:t>rovinciale</w:t>
      </w:r>
      <w:r w:rsidR="007E546C" w:rsidRPr="00D2706D">
        <w:rPr>
          <w:rFonts w:eastAsia="Verdana"/>
          <w:b/>
          <w:bCs/>
          <w:sz w:val="44"/>
          <w:szCs w:val="44"/>
        </w:rPr>
        <w:t xml:space="preserve"> </w:t>
      </w:r>
      <w:r w:rsidR="00DB1911" w:rsidRPr="00D2706D">
        <w:rPr>
          <w:rFonts w:eastAsia="Verdana"/>
          <w:b/>
          <w:bCs/>
          <w:sz w:val="44"/>
          <w:szCs w:val="44"/>
        </w:rPr>
        <w:t xml:space="preserve">n. </w:t>
      </w:r>
      <w:r w:rsidR="00D2706D" w:rsidRPr="00D2706D">
        <w:rPr>
          <w:rFonts w:eastAsia="Verdana"/>
          <w:b/>
          <w:bCs/>
          <w:sz w:val="44"/>
          <w:szCs w:val="44"/>
        </w:rPr>
        <w:t>11 di Mottaziana, senso unico alternato</w:t>
      </w:r>
    </w:p>
    <w:p w14:paraId="315EA4C0" w14:textId="3E7656C3" w:rsidR="0092494B" w:rsidRPr="008052AA" w:rsidRDefault="00D2706D" w:rsidP="00E56C34">
      <w:pPr>
        <w:pStyle w:val="Nessunaspaziatura"/>
        <w:rPr>
          <w:i/>
          <w:iCs/>
          <w:sz w:val="27"/>
          <w:szCs w:val="27"/>
          <w:shd w:val="clear" w:color="auto" w:fill="FFFFFF"/>
        </w:rPr>
      </w:pPr>
      <w:r>
        <w:rPr>
          <w:i/>
          <w:iCs/>
          <w:sz w:val="27"/>
          <w:szCs w:val="27"/>
          <w:shd w:val="clear" w:color="auto" w:fill="FFFFFF"/>
        </w:rPr>
        <w:t>Nel territorio comunale di Gragnano Trebbiense dal 4 all’8 luglio, tra le ore 8 e le ore 18, per lavori</w:t>
      </w:r>
      <w:r w:rsidR="002065BA">
        <w:rPr>
          <w:i/>
          <w:iCs/>
          <w:sz w:val="27"/>
          <w:szCs w:val="27"/>
          <w:shd w:val="clear" w:color="auto" w:fill="FFFFFF"/>
        </w:rPr>
        <w:t xml:space="preserve"> </w:t>
      </w:r>
    </w:p>
    <w:p w14:paraId="16E31DB6" w14:textId="77777777" w:rsidR="0092494B" w:rsidRPr="00DA04F3" w:rsidRDefault="0092494B" w:rsidP="0092494B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1F79F4B" w14:textId="77777777" w:rsidR="0092494B" w:rsidRPr="00DA04F3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A4AAD9" w14:textId="5878A04A" w:rsidR="008052AA" w:rsidRPr="00D2706D" w:rsidRDefault="0092494B" w:rsidP="00893FD9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 xml:space="preserve">Il servizio Viabilità della Provincia di Piacenza informa </w:t>
      </w:r>
      <w:r w:rsidR="00A2285A" w:rsidRPr="00BD6DF3">
        <w:rPr>
          <w:sz w:val="30"/>
          <w:szCs w:val="30"/>
        </w:rPr>
        <w:t>che</w:t>
      </w:r>
      <w:r w:rsidR="00D2706D">
        <w:rPr>
          <w:sz w:val="30"/>
          <w:szCs w:val="30"/>
        </w:rPr>
        <w:t xml:space="preserve"> </w:t>
      </w:r>
      <w:r w:rsidR="00D2706D" w:rsidRPr="00D2706D">
        <w:rPr>
          <w:sz w:val="30"/>
          <w:szCs w:val="30"/>
        </w:rPr>
        <w:t>lungo la Strada Provinciale n. 11 di Mottaziana</w:t>
      </w:r>
      <w:r w:rsidR="00D2706D" w:rsidRPr="00D2706D">
        <w:rPr>
          <w:sz w:val="30"/>
          <w:szCs w:val="30"/>
        </w:rPr>
        <w:t>,</w:t>
      </w:r>
      <w:r w:rsidR="00D2706D">
        <w:rPr>
          <w:sz w:val="30"/>
          <w:szCs w:val="30"/>
        </w:rPr>
        <w:t xml:space="preserve"> nel territorio comunale di Gragnano Trebbiense,</w:t>
      </w:r>
      <w:r w:rsidR="008052AA">
        <w:rPr>
          <w:sz w:val="30"/>
          <w:szCs w:val="30"/>
        </w:rPr>
        <w:t xml:space="preserve"> </w:t>
      </w:r>
      <w:r w:rsidR="00D2706D" w:rsidRPr="00D2706D">
        <w:rPr>
          <w:sz w:val="30"/>
          <w:szCs w:val="30"/>
        </w:rPr>
        <w:t xml:space="preserve">è programmata l’esecuzione di lavori di ripristino della pavimentazione in conseguenza </w:t>
      </w:r>
      <w:r w:rsidR="00D2706D" w:rsidRPr="00D2706D">
        <w:rPr>
          <w:sz w:val="30"/>
          <w:szCs w:val="30"/>
        </w:rPr>
        <w:t>della concessione (n. 59/2021) per la realizzazione di nuovo allaccio fognario mediante attraversamento stradale.</w:t>
      </w:r>
    </w:p>
    <w:p w14:paraId="26AA2195" w14:textId="77777777" w:rsidR="00D2706D" w:rsidRPr="00D2706D" w:rsidRDefault="00D2706D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689EAEF" w14:textId="4FA6EBBD" w:rsidR="00AA455C" w:rsidRPr="00BD6DF3" w:rsidRDefault="00A2285A" w:rsidP="00893FD9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BD6DF3">
        <w:rPr>
          <w:sz w:val="30"/>
          <w:szCs w:val="30"/>
        </w:rPr>
        <w:t>Data la necessità di mantenere in sicurezza la circolazione dei veicoli, e al fine di evitare il verificarsi di situazioni di pericolo, si dispon</w:t>
      </w:r>
      <w:r w:rsidR="00573C51" w:rsidRPr="00BD6DF3">
        <w:rPr>
          <w:sz w:val="30"/>
          <w:szCs w:val="30"/>
        </w:rPr>
        <w:t>e</w:t>
      </w:r>
      <w:r w:rsidR="001924C0">
        <w:rPr>
          <w:sz w:val="30"/>
          <w:szCs w:val="30"/>
        </w:rPr>
        <w:t xml:space="preserve"> </w:t>
      </w:r>
      <w:r w:rsidR="008052AA" w:rsidRPr="008052AA">
        <w:rPr>
          <w:sz w:val="30"/>
          <w:szCs w:val="30"/>
        </w:rPr>
        <w:t xml:space="preserve">la regolamentazione </w:t>
      </w:r>
      <w:r w:rsidR="00D2706D" w:rsidRPr="00D2706D">
        <w:rPr>
          <w:sz w:val="30"/>
          <w:szCs w:val="30"/>
        </w:rPr>
        <w:t>della circolazione stradale mediante l’istituzione di senso unico alternato regolato da movieri, lungo la Strada Provinciale n. 11 di Mottaziana, alla progressiva km 1+905 circa, dalle ore 8:00 alle ore 18:00, di tutti i giorni dal giorno lunedì 04.07.2022 al giorno venerdì 08.07.2022, nel territorio comunale di Gragnano Trebbiense</w:t>
      </w:r>
      <w:r w:rsidR="00D2706D">
        <w:rPr>
          <w:sz w:val="30"/>
          <w:szCs w:val="30"/>
        </w:rPr>
        <w:t>.</w:t>
      </w: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D2706D">
      <w:pgSz w:w="11906" w:h="16838"/>
      <w:pgMar w:top="851" w:right="3117" w:bottom="993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66E7C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544D0"/>
    <w:rsid w:val="00370F2E"/>
    <w:rsid w:val="003940B0"/>
    <w:rsid w:val="003A1794"/>
    <w:rsid w:val="003A1FC0"/>
    <w:rsid w:val="003A6691"/>
    <w:rsid w:val="003B018F"/>
    <w:rsid w:val="003C398D"/>
    <w:rsid w:val="003D3A83"/>
    <w:rsid w:val="003D4826"/>
    <w:rsid w:val="003D65F1"/>
    <w:rsid w:val="003F7206"/>
    <w:rsid w:val="003F75CF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E7832"/>
    <w:rsid w:val="004E7C3D"/>
    <w:rsid w:val="005019E2"/>
    <w:rsid w:val="00507070"/>
    <w:rsid w:val="00517318"/>
    <w:rsid w:val="00567E97"/>
    <w:rsid w:val="00573C51"/>
    <w:rsid w:val="005776CF"/>
    <w:rsid w:val="00580164"/>
    <w:rsid w:val="005C1E4A"/>
    <w:rsid w:val="005C1EE4"/>
    <w:rsid w:val="005D0501"/>
    <w:rsid w:val="005D1CED"/>
    <w:rsid w:val="005E24DD"/>
    <w:rsid w:val="005F2246"/>
    <w:rsid w:val="00641760"/>
    <w:rsid w:val="00645610"/>
    <w:rsid w:val="00654506"/>
    <w:rsid w:val="00662589"/>
    <w:rsid w:val="00697091"/>
    <w:rsid w:val="006A1ED4"/>
    <w:rsid w:val="006A547E"/>
    <w:rsid w:val="006A7ACC"/>
    <w:rsid w:val="006A7B4A"/>
    <w:rsid w:val="006B355E"/>
    <w:rsid w:val="006D47D9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C2DF3"/>
    <w:rsid w:val="007C7125"/>
    <w:rsid w:val="007C7512"/>
    <w:rsid w:val="007D0033"/>
    <w:rsid w:val="007E546C"/>
    <w:rsid w:val="007F29A0"/>
    <w:rsid w:val="008052AA"/>
    <w:rsid w:val="0082217E"/>
    <w:rsid w:val="008553E0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552EE"/>
    <w:rsid w:val="00A839B3"/>
    <w:rsid w:val="00A8439A"/>
    <w:rsid w:val="00A846AD"/>
    <w:rsid w:val="00A84AB0"/>
    <w:rsid w:val="00A90A50"/>
    <w:rsid w:val="00AA455C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76104"/>
    <w:rsid w:val="00B821E9"/>
    <w:rsid w:val="00B83DEE"/>
    <w:rsid w:val="00B90AB4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F3115"/>
    <w:rsid w:val="00D14293"/>
    <w:rsid w:val="00D2706D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7224"/>
    <w:rsid w:val="00E726E0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7029B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2022-06-24T10:46:00Z</dcterms:created>
  <dcterms:modified xsi:type="dcterms:W3CDTF">2022-06-24T10:46:00Z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