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2BD9FA5C" w:rsidR="00B83DEE" w:rsidRPr="00715B66" w:rsidRDefault="00736824" w:rsidP="00906015">
      <w:pPr>
        <w:ind w:left="426" w:hanging="426"/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15 giugno</w:t>
      </w:r>
      <w:r w:rsidR="003F7206">
        <w:rPr>
          <w:sz w:val="26"/>
          <w:szCs w:val="26"/>
        </w:rPr>
        <w:t xml:space="preserve"> 2021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37401B28" w14:textId="6681F51D" w:rsidR="0092494B" w:rsidRPr="00736824" w:rsidRDefault="0092494B" w:rsidP="0092494B">
      <w:pPr>
        <w:pStyle w:val="Nessunaspaziatura"/>
        <w:rPr>
          <w:b/>
          <w:bCs/>
          <w:sz w:val="36"/>
          <w:szCs w:val="36"/>
        </w:rPr>
      </w:pPr>
      <w:r w:rsidRPr="00736824">
        <w:rPr>
          <w:rFonts w:eastAsia="Verdana"/>
          <w:b/>
          <w:bCs/>
          <w:sz w:val="36"/>
          <w:szCs w:val="36"/>
        </w:rPr>
        <w:t xml:space="preserve">Strada provinciale n. </w:t>
      </w:r>
      <w:r w:rsidR="00736824" w:rsidRPr="00736824">
        <w:rPr>
          <w:rFonts w:eastAsia="Verdana"/>
          <w:b/>
          <w:bCs/>
          <w:sz w:val="36"/>
          <w:szCs w:val="36"/>
        </w:rPr>
        <w:t>462R di Val d’Arda, senso unico alternato</w:t>
      </w:r>
    </w:p>
    <w:p w14:paraId="315EA4C0" w14:textId="3F99600D" w:rsidR="0092494B" w:rsidRPr="00736824" w:rsidRDefault="00FC6400" w:rsidP="00E56C34">
      <w:pPr>
        <w:pStyle w:val="Nessunaspaziatura"/>
        <w:rPr>
          <w:i/>
          <w:iCs/>
          <w:sz w:val="27"/>
          <w:szCs w:val="27"/>
          <w:shd w:val="clear" w:color="auto" w:fill="FFFFFF"/>
        </w:rPr>
      </w:pPr>
      <w:r w:rsidRPr="00736824">
        <w:rPr>
          <w:i/>
          <w:iCs/>
          <w:sz w:val="27"/>
          <w:szCs w:val="27"/>
          <w:shd w:val="clear" w:color="auto" w:fill="FFFFFF"/>
        </w:rPr>
        <w:t>Fino al</w:t>
      </w:r>
      <w:r w:rsidR="00736824" w:rsidRPr="00736824">
        <w:rPr>
          <w:i/>
          <w:iCs/>
          <w:sz w:val="27"/>
          <w:szCs w:val="27"/>
          <w:shd w:val="clear" w:color="auto" w:fill="FFFFFF"/>
        </w:rPr>
        <w:t xml:space="preserve"> 29 giugno per lavori alla rete acquedottistica nel comune di Fiorenzuola d’Arda</w:t>
      </w:r>
    </w:p>
    <w:p w14:paraId="16E31DB6" w14:textId="77777777" w:rsidR="0092494B" w:rsidRPr="00DA04F3" w:rsidRDefault="0092494B" w:rsidP="0092494B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1F79F4B" w14:textId="77777777" w:rsidR="0092494B" w:rsidRPr="00DA04F3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A6C15C" w14:textId="7366698D" w:rsidR="0092494B" w:rsidRPr="00E56C34" w:rsidRDefault="0092494B" w:rsidP="00736824">
      <w:pPr>
        <w:suppressAutoHyphens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56C34">
        <w:rPr>
          <w:sz w:val="28"/>
          <w:szCs w:val="28"/>
        </w:rPr>
        <w:t xml:space="preserve">Il servizio Viabilità della Provincia di Piacenza informa che </w:t>
      </w:r>
      <w:r w:rsidR="00736824" w:rsidRPr="00736824">
        <w:rPr>
          <w:sz w:val="28"/>
          <w:szCs w:val="28"/>
        </w:rPr>
        <w:t>sono programmati i lavori di posa di una nuova condotta per allaccio alla rete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acquedottistica dalla progressiva km. 14+410 alla progressiva km. 14+630 in lato sinistro della strada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 xml:space="preserve">provinciale </w:t>
      </w:r>
      <w:r w:rsidR="00736824">
        <w:rPr>
          <w:sz w:val="28"/>
          <w:szCs w:val="28"/>
        </w:rPr>
        <w:t>n. 462R di Val d’Arda</w:t>
      </w:r>
      <w:r w:rsidR="00736824" w:rsidRPr="00736824">
        <w:rPr>
          <w:sz w:val="28"/>
          <w:szCs w:val="28"/>
        </w:rPr>
        <w:t>, nel territorio del Comune di Fiorenzuola d’Arda (PC)</w:t>
      </w:r>
      <w:r w:rsidR="00736824">
        <w:rPr>
          <w:sz w:val="28"/>
          <w:szCs w:val="28"/>
        </w:rPr>
        <w:t>.</w:t>
      </w:r>
    </w:p>
    <w:p w14:paraId="1F54BA58" w14:textId="77777777" w:rsidR="0092494B" w:rsidRPr="00E56C34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D863B" w14:textId="3F7EFFD6" w:rsidR="0092494B" w:rsidRPr="00E56C34" w:rsidRDefault="0092494B" w:rsidP="0073682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C34">
        <w:rPr>
          <w:sz w:val="28"/>
          <w:szCs w:val="28"/>
        </w:rPr>
        <w:t>Data la necessità di mantenere in sicurezza la circolazione dei veicoli, e al fine di evitare il verificarsi di situazioni di pericolo,</w:t>
      </w:r>
      <w:r w:rsidR="00B90AB4" w:rsidRPr="00E56C34">
        <w:rPr>
          <w:sz w:val="28"/>
          <w:szCs w:val="28"/>
        </w:rPr>
        <w:t xml:space="preserve"> </w:t>
      </w:r>
      <w:r w:rsidRPr="00E56C34">
        <w:rPr>
          <w:sz w:val="28"/>
          <w:szCs w:val="28"/>
        </w:rPr>
        <w:t>si</w:t>
      </w:r>
      <w:r w:rsidR="00B90AB4" w:rsidRPr="00E56C34">
        <w:rPr>
          <w:sz w:val="28"/>
          <w:szCs w:val="28"/>
        </w:rPr>
        <w:t xml:space="preserve"> </w:t>
      </w:r>
      <w:r w:rsidRPr="00E56C34">
        <w:rPr>
          <w:sz w:val="28"/>
          <w:szCs w:val="28"/>
        </w:rPr>
        <w:t xml:space="preserve">dispone </w:t>
      </w:r>
      <w:r w:rsidR="00FC6400" w:rsidRPr="00FC6400">
        <w:rPr>
          <w:sz w:val="28"/>
          <w:szCs w:val="28"/>
        </w:rPr>
        <w:t>la limitazione della circolazione stradale mediante l'istituzione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di senso unico alternato</w:t>
      </w:r>
      <w:r w:rsidR="00736824">
        <w:rPr>
          <w:sz w:val="28"/>
          <w:szCs w:val="28"/>
        </w:rPr>
        <w:t xml:space="preserve"> - </w:t>
      </w:r>
      <w:r w:rsidR="00736824" w:rsidRPr="00736824">
        <w:rPr>
          <w:sz w:val="28"/>
          <w:szCs w:val="28"/>
        </w:rPr>
        <w:t>regolato da movieri dalle ore 08,30 del mattino alle ore 17,30, da impianto semaforico dalle ore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17,30 alle ore 08,30 del mattino, mentre nelle giornate di sabato e domenica da impianto semaforico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dalle ore 00,00 alle ore 24,00</w:t>
      </w:r>
      <w:r w:rsidR="00736824">
        <w:rPr>
          <w:sz w:val="28"/>
          <w:szCs w:val="28"/>
        </w:rPr>
        <w:t xml:space="preserve"> -</w:t>
      </w:r>
      <w:r w:rsidR="00736824" w:rsidRPr="00736824">
        <w:rPr>
          <w:sz w:val="28"/>
          <w:szCs w:val="28"/>
        </w:rPr>
        <w:t xml:space="preserve"> per tutte le categorie di veicoli nel periodo compreso dal 15.06.2021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al 29.06.2021 lungo la Strada Provinciale n.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462R di Val d’Arda</w:t>
      </w:r>
      <w:r w:rsidR="00736824">
        <w:rPr>
          <w:sz w:val="28"/>
          <w:szCs w:val="28"/>
        </w:rPr>
        <w:t>,</w:t>
      </w:r>
      <w:r w:rsidR="00736824" w:rsidRPr="00736824">
        <w:rPr>
          <w:sz w:val="28"/>
          <w:szCs w:val="28"/>
        </w:rPr>
        <w:t xml:space="preserve"> dalla progressiva km. 14+410 alla progressiva km. 14+630 in lato sinistro nel</w:t>
      </w:r>
      <w:r w:rsidR="00736824">
        <w:rPr>
          <w:sz w:val="28"/>
          <w:szCs w:val="28"/>
        </w:rPr>
        <w:t xml:space="preserve"> </w:t>
      </w:r>
      <w:r w:rsidR="00736824" w:rsidRPr="00736824">
        <w:rPr>
          <w:sz w:val="28"/>
          <w:szCs w:val="28"/>
        </w:rPr>
        <w:t>territorio del Comune di Fiorenzuola d’Arda (PC)</w:t>
      </w:r>
      <w:r w:rsidR="00736824">
        <w:rPr>
          <w:sz w:val="28"/>
          <w:szCs w:val="28"/>
        </w:rPr>
        <w:t>.</w:t>
      </w:r>
      <w:r w:rsidR="00FC6400" w:rsidRPr="00FC6400">
        <w:rPr>
          <w:sz w:val="28"/>
          <w:szCs w:val="28"/>
        </w:rPr>
        <w:t xml:space="preserve"> </w:t>
      </w:r>
    </w:p>
    <w:p w14:paraId="3A934B1E" w14:textId="77777777" w:rsidR="0092494B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594E4" w14:textId="77777777" w:rsidR="0092494B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7689EAEF" w14:textId="2406D9FF" w:rsidR="00AA455C" w:rsidRDefault="00AA455C" w:rsidP="00DA04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FC6400">
      <w:pgSz w:w="11906" w:h="16838"/>
      <w:pgMar w:top="851" w:right="1274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103F42"/>
    <w:rsid w:val="00112D1D"/>
    <w:rsid w:val="00147967"/>
    <w:rsid w:val="001500F1"/>
    <w:rsid w:val="00174B8E"/>
    <w:rsid w:val="00187F97"/>
    <w:rsid w:val="001A451B"/>
    <w:rsid w:val="001B7369"/>
    <w:rsid w:val="001C41B8"/>
    <w:rsid w:val="001D31A2"/>
    <w:rsid w:val="002247D5"/>
    <w:rsid w:val="00233C17"/>
    <w:rsid w:val="00234C57"/>
    <w:rsid w:val="002B375F"/>
    <w:rsid w:val="002E49E4"/>
    <w:rsid w:val="002F6D65"/>
    <w:rsid w:val="00301210"/>
    <w:rsid w:val="00301574"/>
    <w:rsid w:val="00337429"/>
    <w:rsid w:val="003544D0"/>
    <w:rsid w:val="00370F2E"/>
    <w:rsid w:val="003A1794"/>
    <w:rsid w:val="003A6691"/>
    <w:rsid w:val="003B018F"/>
    <w:rsid w:val="003C398D"/>
    <w:rsid w:val="003D4826"/>
    <w:rsid w:val="003D65F1"/>
    <w:rsid w:val="003F7206"/>
    <w:rsid w:val="003F75CF"/>
    <w:rsid w:val="00411F81"/>
    <w:rsid w:val="0045695C"/>
    <w:rsid w:val="004668AB"/>
    <w:rsid w:val="004905A0"/>
    <w:rsid w:val="00493682"/>
    <w:rsid w:val="00493F33"/>
    <w:rsid w:val="004B4FF6"/>
    <w:rsid w:val="004E7832"/>
    <w:rsid w:val="004E7C3D"/>
    <w:rsid w:val="005019E2"/>
    <w:rsid w:val="00507070"/>
    <w:rsid w:val="00517318"/>
    <w:rsid w:val="00567E97"/>
    <w:rsid w:val="005C1E4A"/>
    <w:rsid w:val="005C1EE4"/>
    <w:rsid w:val="005D1CED"/>
    <w:rsid w:val="005E24DD"/>
    <w:rsid w:val="005F2246"/>
    <w:rsid w:val="00645610"/>
    <w:rsid w:val="00654506"/>
    <w:rsid w:val="00697091"/>
    <w:rsid w:val="006A547E"/>
    <w:rsid w:val="006B355E"/>
    <w:rsid w:val="006D47D9"/>
    <w:rsid w:val="00715B66"/>
    <w:rsid w:val="007214EB"/>
    <w:rsid w:val="007318C2"/>
    <w:rsid w:val="00736824"/>
    <w:rsid w:val="007A1E5F"/>
    <w:rsid w:val="007C2DF3"/>
    <w:rsid w:val="007C7125"/>
    <w:rsid w:val="007F29A0"/>
    <w:rsid w:val="0082217E"/>
    <w:rsid w:val="008832A5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B4D95"/>
    <w:rsid w:val="009D3907"/>
    <w:rsid w:val="00A07FE4"/>
    <w:rsid w:val="00A125C0"/>
    <w:rsid w:val="00A1717D"/>
    <w:rsid w:val="00A552EE"/>
    <w:rsid w:val="00A839B3"/>
    <w:rsid w:val="00A8439A"/>
    <w:rsid w:val="00A846AD"/>
    <w:rsid w:val="00A90A50"/>
    <w:rsid w:val="00AA455C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821E9"/>
    <w:rsid w:val="00B83DEE"/>
    <w:rsid w:val="00B90AB4"/>
    <w:rsid w:val="00BB1798"/>
    <w:rsid w:val="00C40847"/>
    <w:rsid w:val="00C70FE1"/>
    <w:rsid w:val="00C81B88"/>
    <w:rsid w:val="00D14293"/>
    <w:rsid w:val="00D6675F"/>
    <w:rsid w:val="00D7634C"/>
    <w:rsid w:val="00DA04F3"/>
    <w:rsid w:val="00DA6FAC"/>
    <w:rsid w:val="00DE05A3"/>
    <w:rsid w:val="00DE2B50"/>
    <w:rsid w:val="00DE554D"/>
    <w:rsid w:val="00DE7A3A"/>
    <w:rsid w:val="00E27A25"/>
    <w:rsid w:val="00E534CA"/>
    <w:rsid w:val="00E56C34"/>
    <w:rsid w:val="00E67224"/>
    <w:rsid w:val="00EA0506"/>
    <w:rsid w:val="00EA4ECD"/>
    <w:rsid w:val="00ED3927"/>
    <w:rsid w:val="00EE1EEB"/>
    <w:rsid w:val="00F05191"/>
    <w:rsid w:val="00F12581"/>
    <w:rsid w:val="00FA5A5E"/>
    <w:rsid w:val="00FC6400"/>
    <w:rsid w:val="00FC74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2021-06-15T14:17:00Z</dcterms:created>
  <dcterms:modified xsi:type="dcterms:W3CDTF">2021-06-15T14:17:00Z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