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62" w:rsidRPr="004950D9" w:rsidRDefault="00F32F62" w:rsidP="00F32F62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8505"/>
        </w:tabs>
        <w:spacing w:before="120" w:after="0" w:line="276" w:lineRule="auto"/>
        <w:jc w:val="left"/>
        <w:outlineLvl w:val="1"/>
        <w:rPr>
          <w:rFonts w:cs="Arial"/>
          <w:sz w:val="20"/>
          <w:szCs w:val="20"/>
        </w:rPr>
      </w:pPr>
      <w:bookmarkStart w:id="0" w:name="_Toc259430887"/>
      <w:bookmarkStart w:id="1" w:name="_Toc259430885"/>
      <w:bookmarkStart w:id="2" w:name="_Toc259430884"/>
      <w:bookmarkStart w:id="3" w:name="_Toc259430883"/>
      <w:bookmarkStart w:id="4" w:name="_Toc259430881"/>
      <w:bookmarkStart w:id="5" w:name="_Toc259430880"/>
      <w:bookmarkStart w:id="6" w:name="_Toc259430879"/>
      <w:bookmarkStart w:id="7" w:name="_Toc259430878"/>
      <w:bookmarkStart w:id="8" w:name="_Toc259430877"/>
      <w:bookmarkStart w:id="9" w:name="_Toc259430876"/>
      <w:bookmarkStart w:id="10" w:name="_Toc259430874"/>
      <w:bookmarkStart w:id="11" w:name="_Toc259430873"/>
      <w:bookmarkStart w:id="12" w:name="_Toc259430872"/>
      <w:bookmarkStart w:id="13" w:name="_Toc259430871"/>
      <w:bookmarkStart w:id="14" w:name="_Toc227132986"/>
      <w:bookmarkStart w:id="15" w:name="_Toc259430869"/>
      <w:bookmarkStart w:id="16" w:name="_Toc259430868"/>
      <w:bookmarkStart w:id="17" w:name="_Toc259430867"/>
      <w:bookmarkStart w:id="18" w:name="_Toc259430865"/>
      <w:bookmarkStart w:id="19" w:name="_Toc259430864"/>
      <w:bookmarkStart w:id="20" w:name="_Toc259430863"/>
      <w:bookmarkStart w:id="21" w:name="_Toc259430862"/>
      <w:bookmarkStart w:id="22" w:name="_Toc259430861"/>
      <w:bookmarkStart w:id="23" w:name="_Toc259430858"/>
      <w:bookmarkStart w:id="24" w:name="_Toc259430859"/>
      <w:bookmarkStart w:id="25" w:name="_Toc259430855"/>
      <w:bookmarkStart w:id="26" w:name="_Toc259430852"/>
      <w:bookmarkStart w:id="27" w:name="_Toc259430851"/>
      <w:bookmarkStart w:id="28" w:name="_Toc259430850"/>
      <w:bookmarkStart w:id="29" w:name="_Toc259430849"/>
      <w:bookmarkStart w:id="30" w:name="_Toc259430847"/>
      <w:bookmarkStart w:id="31" w:name="_Toc259430846"/>
      <w:bookmarkStart w:id="32" w:name="_Toc259430845"/>
      <w:bookmarkStart w:id="33" w:name="_Toc259430844"/>
      <w:bookmarkStart w:id="34" w:name="_Toc259430842"/>
      <w:bookmarkStart w:id="35" w:name="_Toc259430841"/>
      <w:bookmarkStart w:id="36" w:name="_Toc259430840"/>
      <w:bookmarkStart w:id="37" w:name="_Toc259430838"/>
      <w:bookmarkStart w:id="38" w:name="_Toc259430837"/>
      <w:bookmarkStart w:id="39" w:name="_Toc259430836"/>
      <w:bookmarkStart w:id="40" w:name="_Toc259430835"/>
      <w:bookmarkStart w:id="41" w:name="_Toc259430834"/>
      <w:bookmarkStart w:id="42" w:name="_Toc259430833"/>
      <w:bookmarkStart w:id="43" w:name="_Toc259430832"/>
      <w:bookmarkStart w:id="44" w:name="_Toc259430831"/>
      <w:bookmarkStart w:id="45" w:name="_Toc259430830"/>
      <w:bookmarkStart w:id="46" w:name="_Toc259430829"/>
      <w:bookmarkStart w:id="47" w:name="_Toc259430826"/>
      <w:bookmarkStart w:id="48" w:name="_Toc259430825"/>
      <w:bookmarkStart w:id="49" w:name="_Toc259430823"/>
      <w:bookmarkStart w:id="50" w:name="_Toc259430822"/>
      <w:bookmarkStart w:id="51" w:name="_Toc259430821"/>
      <w:bookmarkStart w:id="52" w:name="_Toc259430820"/>
      <w:bookmarkStart w:id="53" w:name="_Toc259430818"/>
      <w:bookmarkStart w:id="54" w:name="_Toc259430817"/>
      <w:bookmarkStart w:id="55" w:name="_Toc259430816"/>
      <w:bookmarkStart w:id="56" w:name="_Toc259430814"/>
      <w:bookmarkStart w:id="57" w:name="_Toc259430813"/>
      <w:bookmarkStart w:id="58" w:name="_Toc259430812"/>
      <w:bookmarkStart w:id="59" w:name="_Toc286399474"/>
      <w:bookmarkStart w:id="60" w:name="_Toc252912904"/>
      <w:bookmarkStart w:id="61" w:name="_Toc259430807"/>
      <w:bookmarkStart w:id="62" w:name="_Toc252912902"/>
      <w:bookmarkStart w:id="63" w:name="_Toc259430805"/>
      <w:bookmarkStart w:id="64" w:name="_Toc259430804"/>
      <w:bookmarkStart w:id="65" w:name="_Toc259430803"/>
      <w:bookmarkStart w:id="66" w:name="_Toc259430802"/>
      <w:bookmarkStart w:id="67" w:name="_Toc252912909"/>
      <w:bookmarkStart w:id="68" w:name="_Toc259430801"/>
      <w:bookmarkStart w:id="69" w:name="_Toc259430799"/>
      <w:bookmarkStart w:id="70" w:name="_Toc259430798"/>
      <w:bookmarkStart w:id="71" w:name="_Toc259430797"/>
      <w:bookmarkStart w:id="72" w:name="_Toc259430796"/>
      <w:bookmarkStart w:id="73" w:name="_Toc259430795"/>
      <w:bookmarkStart w:id="74" w:name="_Toc259430794"/>
      <w:bookmarkStart w:id="75" w:name="_Toc259430793"/>
      <w:bookmarkStart w:id="76" w:name="_Toc259430792"/>
      <w:bookmarkStart w:id="77" w:name="_Toc259430791"/>
      <w:bookmarkStart w:id="78" w:name="_Toc259430790"/>
      <w:bookmarkStart w:id="79" w:name="_Toc259430788"/>
      <w:bookmarkStart w:id="80" w:name="_Toc259430787"/>
      <w:bookmarkStart w:id="81" w:name="_Toc259430784"/>
      <w:bookmarkStart w:id="82" w:name="_Toc259430783"/>
      <w:bookmarkStart w:id="83" w:name="_Toc259430781"/>
      <w:bookmarkStart w:id="84" w:name="_Toc259430780"/>
      <w:bookmarkStart w:id="85" w:name="_Toc259430779"/>
      <w:bookmarkStart w:id="86" w:name="_Toc259430778"/>
      <w:bookmarkStart w:id="87" w:name="_Toc259430777"/>
      <w:bookmarkStart w:id="88" w:name="_Toc259430776"/>
      <w:bookmarkStart w:id="89" w:name="_Toc259430775"/>
      <w:bookmarkStart w:id="90" w:name="_Toc259430774"/>
      <w:bookmarkStart w:id="91" w:name="_Toc259430772"/>
      <w:bookmarkStart w:id="92" w:name="_Toc259430771"/>
      <w:bookmarkStart w:id="93" w:name="_Toc259430770"/>
      <w:bookmarkStart w:id="94" w:name="_Toc259430768"/>
      <w:bookmarkStart w:id="95" w:name="_Toc259430767"/>
      <w:bookmarkStart w:id="96" w:name="_Toc259430766"/>
      <w:bookmarkStart w:id="97" w:name="_Toc259430765"/>
      <w:bookmarkStart w:id="98" w:name="_Toc259430763"/>
      <w:bookmarkStart w:id="99" w:name="_Toc259430761"/>
      <w:bookmarkStart w:id="100" w:name="_Toc259430760"/>
      <w:bookmarkStart w:id="101" w:name="_Toc259430759"/>
      <w:bookmarkStart w:id="102" w:name="_Toc259430758"/>
      <w:bookmarkStart w:id="103" w:name="_Toc259430757"/>
      <w:bookmarkStart w:id="104" w:name="_Toc259430756"/>
      <w:bookmarkStart w:id="105" w:name="_Toc259430755"/>
      <w:bookmarkStart w:id="106" w:name="_Toc259430754"/>
      <w:bookmarkStart w:id="107" w:name="_Toc259430753"/>
      <w:bookmarkStart w:id="108" w:name="_Toc259430752"/>
      <w:bookmarkStart w:id="109" w:name="_Toc259430751"/>
      <w:bookmarkStart w:id="110" w:name="_Toc259430750"/>
      <w:bookmarkStart w:id="111" w:name="_Toc248651537"/>
      <w:bookmarkStart w:id="112" w:name="_Toc259430749"/>
      <w:bookmarkStart w:id="113" w:name="_Toc248651536"/>
      <w:bookmarkStart w:id="114" w:name="_Toc259430748"/>
      <w:r w:rsidRPr="004950D9">
        <w:rPr>
          <w:rFonts w:cs="Arial"/>
          <w:sz w:val="20"/>
          <w:szCs w:val="20"/>
        </w:rPr>
        <w:t xml:space="preserve">TITOLO I – </w:t>
      </w:r>
      <w:bookmarkEnd w:id="113"/>
      <w:r w:rsidRPr="004950D9">
        <w:rPr>
          <w:rFonts w:cs="Arial"/>
          <w:sz w:val="20"/>
          <w:szCs w:val="20"/>
        </w:rPr>
        <w:t>DISPOSIZIONI GENERALI</w:t>
      </w:r>
      <w:bookmarkEnd w:id="114"/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ind w:right="566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 xml:space="preserve">CAPO I – </w:t>
      </w:r>
      <w:bookmarkEnd w:id="111"/>
      <w:r w:rsidRPr="00F32F62">
        <w:rPr>
          <w:rFonts w:cs="Arial"/>
          <w:sz w:val="18"/>
          <w:szCs w:val="18"/>
        </w:rPr>
        <w:t>OBIETTIVI GENERALI</w:t>
      </w:r>
      <w:bookmarkEnd w:id="112"/>
    </w:p>
    <w:p w:rsidR="00F32F62" w:rsidRPr="00F32F62" w:rsidRDefault="00F32F62" w:rsidP="00F32F62">
      <w:pPr>
        <w:pStyle w:val="Articolo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F32F62">
        <w:rPr>
          <w:rFonts w:cs="Arial"/>
          <w:b w:val="0"/>
          <w:szCs w:val="18"/>
        </w:rPr>
        <w:t>Art. 1.1 - La Pianificazione Urbanistica Comunale</w:t>
      </w:r>
      <w:bookmarkEnd w:id="110"/>
      <w:r w:rsidRPr="00F32F62">
        <w:rPr>
          <w:rFonts w:cs="Arial"/>
          <w:b w:val="0"/>
          <w:szCs w:val="18"/>
        </w:rPr>
        <w:tab/>
        <w:t>Pag. 1</w:t>
      </w:r>
      <w:r w:rsidRPr="00F32F62">
        <w:rPr>
          <w:rFonts w:cs="Arial"/>
          <w:b w:val="0"/>
          <w:szCs w:val="18"/>
        </w:rPr>
        <w:tab/>
      </w:r>
    </w:p>
    <w:p w:rsidR="00F32F62" w:rsidRPr="00F32F62" w:rsidRDefault="00F32F62" w:rsidP="00F32F62">
      <w:pPr>
        <w:pStyle w:val="Articolo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szCs w:val="18"/>
        </w:rPr>
      </w:pPr>
      <w:r w:rsidRPr="00F32F62">
        <w:rPr>
          <w:rFonts w:cs="Arial"/>
          <w:b w:val="0"/>
          <w:szCs w:val="18"/>
        </w:rPr>
        <w:t>Art. 1.2 - Natura e oggetto del Piano strutturale comunale</w:t>
      </w:r>
      <w:bookmarkEnd w:id="109"/>
      <w:r w:rsidRPr="00F32F62">
        <w:rPr>
          <w:rFonts w:cs="Arial"/>
          <w:b w:val="0"/>
          <w:szCs w:val="18"/>
        </w:rPr>
        <w:tab/>
        <w:t>Pag. 1</w:t>
      </w:r>
      <w:r w:rsidRPr="00F32F62">
        <w:rPr>
          <w:rFonts w:cs="Arial"/>
          <w:szCs w:val="18"/>
        </w:rPr>
        <w:tab/>
      </w:r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>CAPO II – DEFINIZIONE DEL QUADRO CONOSCITIVO</w:t>
      </w:r>
      <w:bookmarkEnd w:id="108"/>
    </w:p>
    <w:p w:rsidR="00F32F62" w:rsidRPr="00F32F62" w:rsidRDefault="00F32F62" w:rsidP="00F32F62">
      <w:pPr>
        <w:pStyle w:val="Articolo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F32F62">
        <w:rPr>
          <w:rFonts w:cs="Arial"/>
          <w:b w:val="0"/>
          <w:szCs w:val="18"/>
        </w:rPr>
        <w:t>Art. 2.1 - Contenuti del quadro conoscitivo</w:t>
      </w:r>
      <w:bookmarkEnd w:id="107"/>
      <w:r w:rsidRPr="00F32F62">
        <w:rPr>
          <w:rFonts w:cs="Arial"/>
          <w:b w:val="0"/>
          <w:szCs w:val="18"/>
        </w:rPr>
        <w:tab/>
        <w:t>Pag. 2</w:t>
      </w:r>
      <w:r w:rsidRPr="00F32F62">
        <w:rPr>
          <w:rFonts w:cs="Arial"/>
          <w:b w:val="0"/>
          <w:szCs w:val="18"/>
        </w:rPr>
        <w:tab/>
      </w:r>
    </w:p>
    <w:p w:rsidR="00F32F62" w:rsidRPr="00F32F62" w:rsidRDefault="00F32F62" w:rsidP="00F32F62">
      <w:pPr>
        <w:pStyle w:val="Articolo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F32F62">
        <w:rPr>
          <w:rFonts w:cs="Arial"/>
          <w:b w:val="0"/>
          <w:szCs w:val="18"/>
        </w:rPr>
        <w:t>Art. 2.2 - Struttura organizzativa</w:t>
      </w:r>
      <w:bookmarkEnd w:id="106"/>
      <w:r w:rsidRPr="00F32F62">
        <w:rPr>
          <w:rFonts w:cs="Arial"/>
          <w:b w:val="0"/>
          <w:szCs w:val="18"/>
        </w:rPr>
        <w:tab/>
        <w:t>Pag. 2</w:t>
      </w:r>
      <w:r w:rsidRPr="00F32F62">
        <w:rPr>
          <w:rFonts w:cs="Arial"/>
          <w:b w:val="0"/>
          <w:szCs w:val="18"/>
        </w:rPr>
        <w:tab/>
      </w:r>
    </w:p>
    <w:p w:rsidR="00F32F62" w:rsidRPr="00F32F62" w:rsidRDefault="00F32F62" w:rsidP="00F32F62">
      <w:pPr>
        <w:pStyle w:val="Articolo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F32F62">
        <w:rPr>
          <w:rFonts w:cs="Arial"/>
          <w:b w:val="0"/>
          <w:szCs w:val="18"/>
        </w:rPr>
        <w:t>Art. 2.3 - Ricadute sulla pianificazione attuativa e sui piani di settore</w:t>
      </w:r>
      <w:bookmarkEnd w:id="105"/>
      <w:r w:rsidRPr="00F32F62">
        <w:rPr>
          <w:rFonts w:cs="Arial"/>
          <w:b w:val="0"/>
          <w:szCs w:val="18"/>
        </w:rPr>
        <w:tab/>
        <w:t>Pag. 3</w:t>
      </w:r>
      <w:r w:rsidRPr="00F32F62">
        <w:rPr>
          <w:rFonts w:cs="Arial"/>
          <w:b w:val="0"/>
          <w:szCs w:val="18"/>
        </w:rPr>
        <w:tab/>
      </w:r>
    </w:p>
    <w:p w:rsidR="00F32F62" w:rsidRPr="00F32F62" w:rsidRDefault="00F32F62" w:rsidP="00F32F62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F32F62">
        <w:rPr>
          <w:rFonts w:cs="Arial"/>
          <w:b w:val="0"/>
          <w:szCs w:val="18"/>
        </w:rPr>
        <w:t>Art. 2.4 - Modalità di aggiornamento</w:t>
      </w:r>
      <w:bookmarkEnd w:id="104"/>
      <w:r>
        <w:rPr>
          <w:rFonts w:cs="Arial"/>
          <w:b w:val="0"/>
          <w:szCs w:val="18"/>
        </w:rPr>
        <w:tab/>
        <w:t>Pag. 3</w:t>
      </w:r>
      <w:r w:rsidRPr="00F32F62">
        <w:rPr>
          <w:rFonts w:cs="Arial"/>
          <w:b w:val="0"/>
          <w:szCs w:val="18"/>
        </w:rPr>
        <w:tab/>
      </w:r>
    </w:p>
    <w:p w:rsidR="00F32F62" w:rsidRDefault="00F32F62" w:rsidP="00F32F62">
      <w:pPr>
        <w:pStyle w:val="Articolo"/>
        <w:pBdr>
          <w:bottom w:val="none" w:sz="0" w:space="0" w:color="auto"/>
        </w:pBdr>
        <w:tabs>
          <w:tab w:val="left" w:pos="765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F32F62">
        <w:rPr>
          <w:rFonts w:cs="Arial"/>
          <w:b w:val="0"/>
          <w:szCs w:val="18"/>
        </w:rPr>
        <w:t xml:space="preserve">Art. 2.5 - Forme di collaborazione con gli altri soggetti istituzionali coinvolti nel processo </w:t>
      </w:r>
    </w:p>
    <w:p w:rsidR="00F32F62" w:rsidRPr="00F32F62" w:rsidRDefault="00F32F62" w:rsidP="00F32F62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F32F62">
        <w:rPr>
          <w:rFonts w:cs="Arial"/>
          <w:b w:val="0"/>
          <w:szCs w:val="18"/>
        </w:rPr>
        <w:t>di pianificazione</w:t>
      </w:r>
      <w:bookmarkEnd w:id="103"/>
      <w:r>
        <w:rPr>
          <w:rFonts w:cs="Arial"/>
          <w:b w:val="0"/>
          <w:szCs w:val="18"/>
        </w:rPr>
        <w:tab/>
        <w:t>Pag.3</w:t>
      </w:r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>CAPO III – STRUMENTI DELLA PIANIFICAZIONE URBANISTICA COMUNALE</w:t>
      </w:r>
      <w:bookmarkEnd w:id="102"/>
    </w:p>
    <w:p w:rsidR="00F32F62" w:rsidRPr="00F32F62" w:rsidRDefault="00F32F62" w:rsidP="00F32F62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F32F62">
        <w:rPr>
          <w:rFonts w:cs="Arial"/>
          <w:b w:val="0"/>
          <w:szCs w:val="18"/>
        </w:rPr>
        <w:t>Art. 3.1 - Caratteri, contenuti e compiti del PSC</w:t>
      </w:r>
      <w:bookmarkEnd w:id="101"/>
      <w:r>
        <w:rPr>
          <w:rFonts w:cs="Arial"/>
          <w:b w:val="0"/>
          <w:szCs w:val="18"/>
        </w:rPr>
        <w:tab/>
        <w:t>Pag. 4</w:t>
      </w:r>
      <w:r w:rsidRPr="00F32F62">
        <w:rPr>
          <w:rFonts w:cs="Arial"/>
          <w:b w:val="0"/>
          <w:szCs w:val="18"/>
        </w:rPr>
        <w:tab/>
      </w:r>
    </w:p>
    <w:p w:rsidR="00F32F62" w:rsidRPr="00F32F62" w:rsidRDefault="00F32F62" w:rsidP="00F32F62">
      <w:pPr>
        <w:pStyle w:val="Articolo1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4"/>
        <w:rPr>
          <w:rFonts w:cs="Arial"/>
          <w:b w:val="0"/>
          <w:szCs w:val="18"/>
        </w:rPr>
      </w:pPr>
      <w:r w:rsidRPr="00F32F62">
        <w:rPr>
          <w:rFonts w:cs="Arial"/>
          <w:b w:val="0"/>
          <w:szCs w:val="18"/>
        </w:rPr>
        <w:t>Art. 3.1.1 - Elaborati costitutivi del PSC</w:t>
      </w:r>
      <w:bookmarkEnd w:id="100"/>
      <w:r>
        <w:rPr>
          <w:rFonts w:cs="Arial"/>
          <w:b w:val="0"/>
          <w:szCs w:val="18"/>
        </w:rPr>
        <w:tab/>
        <w:t>Pag. 5</w:t>
      </w:r>
      <w:r w:rsidRPr="00F32F62">
        <w:rPr>
          <w:rFonts w:cs="Arial"/>
          <w:b w:val="0"/>
          <w:szCs w:val="18"/>
        </w:rPr>
        <w:tab/>
      </w:r>
    </w:p>
    <w:p w:rsidR="00F32F62" w:rsidRPr="00F32F62" w:rsidRDefault="00F32F62" w:rsidP="00F32F62">
      <w:pPr>
        <w:pStyle w:val="Articolo1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4"/>
        <w:rPr>
          <w:rFonts w:cs="Arial"/>
          <w:b w:val="0"/>
          <w:szCs w:val="18"/>
        </w:rPr>
      </w:pPr>
      <w:r w:rsidRPr="00F32F62">
        <w:rPr>
          <w:rFonts w:cs="Arial"/>
          <w:b w:val="0"/>
          <w:szCs w:val="18"/>
        </w:rPr>
        <w:t>Art. 3.1.2 - Relazion</w:t>
      </w:r>
      <w:bookmarkEnd w:id="99"/>
      <w:r w:rsidRPr="00F32F62">
        <w:rPr>
          <w:rFonts w:cs="Arial"/>
          <w:b w:val="0"/>
          <w:szCs w:val="18"/>
        </w:rPr>
        <w:t>e generale</w:t>
      </w:r>
      <w:r>
        <w:rPr>
          <w:rFonts w:cs="Arial"/>
          <w:b w:val="0"/>
          <w:szCs w:val="18"/>
        </w:rPr>
        <w:tab/>
        <w:t>Pag. 5</w:t>
      </w:r>
      <w:r w:rsidRPr="00F32F62">
        <w:rPr>
          <w:rFonts w:cs="Arial"/>
          <w:b w:val="0"/>
          <w:szCs w:val="18"/>
        </w:rPr>
        <w:tab/>
      </w:r>
    </w:p>
    <w:p w:rsidR="00F32F62" w:rsidRPr="00F32F62" w:rsidRDefault="00F32F62" w:rsidP="00F32F62">
      <w:pPr>
        <w:pStyle w:val="Articolo1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4"/>
        <w:rPr>
          <w:rFonts w:cs="Arial"/>
          <w:b w:val="0"/>
          <w:szCs w:val="18"/>
        </w:rPr>
      </w:pPr>
      <w:r w:rsidRPr="00F32F62">
        <w:rPr>
          <w:rFonts w:cs="Arial"/>
          <w:b w:val="0"/>
          <w:szCs w:val="18"/>
        </w:rPr>
        <w:t>Art. 3.1.3 - Norme di attuazione e relativi allegati</w:t>
      </w:r>
      <w:r>
        <w:rPr>
          <w:rFonts w:cs="Arial"/>
          <w:b w:val="0"/>
          <w:szCs w:val="18"/>
        </w:rPr>
        <w:tab/>
        <w:t>Pag. 6</w:t>
      </w:r>
      <w:r w:rsidRPr="00F32F62">
        <w:rPr>
          <w:rFonts w:cs="Arial"/>
          <w:b w:val="0"/>
          <w:szCs w:val="18"/>
        </w:rPr>
        <w:tab/>
      </w:r>
    </w:p>
    <w:p w:rsidR="00F32F62" w:rsidRPr="00F32F62" w:rsidRDefault="00F32F62" w:rsidP="00F32F62">
      <w:pPr>
        <w:pStyle w:val="Articolo1"/>
        <w:pBdr>
          <w:bottom w:val="none" w:sz="0" w:space="0" w:color="auto"/>
        </w:pBdr>
        <w:tabs>
          <w:tab w:val="right" w:pos="8505"/>
          <w:tab w:val="left" w:pos="11624"/>
        </w:tabs>
        <w:spacing w:before="120" w:beforeAutospacing="0" w:after="0" w:afterAutospacing="0" w:line="276" w:lineRule="auto"/>
        <w:ind w:right="566"/>
        <w:jc w:val="left"/>
        <w:outlineLvl w:val="4"/>
        <w:rPr>
          <w:rFonts w:cs="Arial"/>
          <w:b w:val="0"/>
          <w:szCs w:val="18"/>
        </w:rPr>
      </w:pPr>
      <w:r w:rsidRPr="00F32F62">
        <w:rPr>
          <w:rFonts w:cs="Arial"/>
          <w:b w:val="0"/>
          <w:szCs w:val="18"/>
        </w:rPr>
        <w:t>Art. 3.1.4 - Cartografie di progetto</w:t>
      </w:r>
      <w:bookmarkEnd w:id="98"/>
      <w:r>
        <w:rPr>
          <w:rFonts w:cs="Arial"/>
          <w:b w:val="0"/>
          <w:szCs w:val="18"/>
        </w:rPr>
        <w:tab/>
        <w:t>Pag. 6</w:t>
      </w:r>
      <w:r w:rsidRPr="00F32F62">
        <w:rPr>
          <w:rFonts w:cs="Arial"/>
          <w:b w:val="0"/>
          <w:szCs w:val="18"/>
        </w:rPr>
        <w:tab/>
      </w:r>
    </w:p>
    <w:p w:rsidR="00F32F62" w:rsidRPr="00F32F62" w:rsidRDefault="00F32F62" w:rsidP="00F32F62">
      <w:pPr>
        <w:pStyle w:val="Articolo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4"/>
        <w:rPr>
          <w:rFonts w:cs="Arial"/>
          <w:b w:val="0"/>
          <w:szCs w:val="18"/>
        </w:rPr>
      </w:pPr>
      <w:r w:rsidRPr="00F32F62">
        <w:rPr>
          <w:rFonts w:cs="Arial"/>
          <w:b w:val="0"/>
          <w:szCs w:val="18"/>
        </w:rPr>
        <w:t>Art. 3.1.5 - Classificazione del territorio comunale</w:t>
      </w:r>
      <w:bookmarkEnd w:id="97"/>
      <w:r>
        <w:rPr>
          <w:rFonts w:cs="Arial"/>
          <w:b w:val="0"/>
          <w:szCs w:val="18"/>
        </w:rPr>
        <w:tab/>
        <w:t>Pag. 6</w:t>
      </w:r>
      <w:r w:rsidRPr="00F32F62">
        <w:rPr>
          <w:rFonts w:cs="Arial"/>
          <w:b w:val="0"/>
          <w:szCs w:val="18"/>
        </w:rPr>
        <w:tab/>
      </w:r>
    </w:p>
    <w:p w:rsidR="00F32F62" w:rsidRPr="00F32F62" w:rsidRDefault="00F32F62" w:rsidP="00F32F62">
      <w:pPr>
        <w:pStyle w:val="Articolo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F32F62">
        <w:rPr>
          <w:rFonts w:cs="Arial"/>
          <w:b w:val="0"/>
          <w:szCs w:val="18"/>
        </w:rPr>
        <w:t>Art. 3.2 - Caratteri, contenuti e compiti del RUE</w:t>
      </w:r>
      <w:bookmarkEnd w:id="96"/>
      <w:r>
        <w:rPr>
          <w:rFonts w:cs="Arial"/>
          <w:b w:val="0"/>
          <w:szCs w:val="18"/>
        </w:rPr>
        <w:tab/>
        <w:t>Pag. 6</w:t>
      </w:r>
      <w:r w:rsidRPr="00F32F62">
        <w:rPr>
          <w:rFonts w:cs="Arial"/>
          <w:b w:val="0"/>
          <w:szCs w:val="18"/>
        </w:rPr>
        <w:tab/>
      </w:r>
    </w:p>
    <w:p w:rsidR="00F32F62" w:rsidRPr="00F32F62" w:rsidRDefault="00F32F62" w:rsidP="00F32F62">
      <w:pPr>
        <w:pStyle w:val="Articolo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F32F62">
        <w:rPr>
          <w:rFonts w:cs="Arial"/>
          <w:b w:val="0"/>
          <w:szCs w:val="18"/>
        </w:rPr>
        <w:t>Art. 3.3 - Caratteri, contenuti e compiti del POC</w:t>
      </w:r>
      <w:bookmarkEnd w:id="95"/>
      <w:r w:rsidR="004950D9">
        <w:rPr>
          <w:rFonts w:cs="Arial"/>
          <w:b w:val="0"/>
          <w:szCs w:val="18"/>
        </w:rPr>
        <w:tab/>
        <w:t>Pag. 7</w:t>
      </w:r>
      <w:r w:rsidRPr="00F32F62">
        <w:rPr>
          <w:rFonts w:cs="Arial"/>
          <w:b w:val="0"/>
          <w:szCs w:val="18"/>
        </w:rPr>
        <w:tab/>
      </w:r>
    </w:p>
    <w:p w:rsidR="00F32F62" w:rsidRPr="00F32F62" w:rsidRDefault="00F32F62" w:rsidP="00F32F62">
      <w:pPr>
        <w:pStyle w:val="Articolo1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rPr>
          <w:rFonts w:cs="Arial"/>
          <w:b w:val="0"/>
          <w:szCs w:val="18"/>
        </w:rPr>
      </w:pPr>
      <w:r w:rsidRPr="00F32F62">
        <w:rPr>
          <w:rFonts w:cs="Arial"/>
          <w:b w:val="0"/>
          <w:szCs w:val="18"/>
        </w:rPr>
        <w:t>Art. 3.4 - Caratteri, contenuti e compiti dei PUA</w:t>
      </w:r>
      <w:bookmarkEnd w:id="94"/>
      <w:r w:rsidR="004950D9">
        <w:rPr>
          <w:rFonts w:cs="Arial"/>
          <w:b w:val="0"/>
          <w:szCs w:val="18"/>
        </w:rPr>
        <w:tab/>
        <w:t>Pag. 7</w:t>
      </w:r>
      <w:r w:rsidRPr="00F32F62">
        <w:rPr>
          <w:rFonts w:cs="Arial"/>
          <w:b w:val="0"/>
          <w:szCs w:val="18"/>
        </w:rPr>
        <w:tab/>
      </w:r>
    </w:p>
    <w:p w:rsidR="00F32F62" w:rsidRPr="004950D9" w:rsidRDefault="00F32F62" w:rsidP="00F32F62">
      <w:pPr>
        <w:pStyle w:val="Articolo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  <w:lang w:val="en-US"/>
        </w:rPr>
      </w:pPr>
      <w:r w:rsidRPr="004950D9">
        <w:rPr>
          <w:rFonts w:cs="Arial"/>
          <w:b w:val="0"/>
          <w:szCs w:val="18"/>
          <w:lang w:val="en-US"/>
        </w:rPr>
        <w:t>Art. 3.5 - Val.S.A.T.</w:t>
      </w:r>
      <w:bookmarkEnd w:id="93"/>
      <w:r w:rsidR="004950D9" w:rsidRPr="004950D9">
        <w:rPr>
          <w:rFonts w:cs="Arial"/>
          <w:b w:val="0"/>
          <w:szCs w:val="18"/>
          <w:lang w:val="en-US"/>
        </w:rPr>
        <w:tab/>
      </w:r>
      <w:r w:rsidR="004950D9">
        <w:rPr>
          <w:rFonts w:cs="Arial"/>
          <w:b w:val="0"/>
          <w:szCs w:val="18"/>
          <w:lang w:val="en-US"/>
        </w:rPr>
        <w:t>Pag. 8</w:t>
      </w:r>
      <w:r w:rsidRPr="004950D9">
        <w:rPr>
          <w:rFonts w:cs="Arial"/>
          <w:b w:val="0"/>
          <w:szCs w:val="18"/>
          <w:lang w:val="en-US"/>
        </w:rPr>
        <w:tab/>
      </w:r>
    </w:p>
    <w:p w:rsidR="00F32F62" w:rsidRPr="00F32F62" w:rsidRDefault="00F32F62" w:rsidP="00F32F62">
      <w:pPr>
        <w:pStyle w:val="Articolo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F32F62">
        <w:rPr>
          <w:rFonts w:cs="Arial"/>
          <w:b w:val="0"/>
          <w:szCs w:val="18"/>
        </w:rPr>
        <w:t>Art. 3.6 - Misure di salvaguardia e continuità degli strumenti urbanistici attuativi vigenti</w:t>
      </w:r>
      <w:bookmarkEnd w:id="92"/>
      <w:r w:rsidR="004950D9">
        <w:rPr>
          <w:rFonts w:cs="Arial"/>
          <w:b w:val="0"/>
          <w:szCs w:val="18"/>
        </w:rPr>
        <w:tab/>
        <w:t>Pag. 8</w:t>
      </w:r>
      <w:r w:rsidRPr="00F32F62">
        <w:rPr>
          <w:rFonts w:cs="Arial"/>
          <w:b w:val="0"/>
          <w:szCs w:val="18"/>
        </w:rPr>
        <w:tab/>
        <w:t xml:space="preserve"> </w:t>
      </w:r>
    </w:p>
    <w:p w:rsidR="00F32F62" w:rsidRPr="00F32F62" w:rsidRDefault="00F32F62" w:rsidP="00F32F62">
      <w:pPr>
        <w:pStyle w:val="Articolo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szCs w:val="18"/>
        </w:rPr>
      </w:pPr>
      <w:r w:rsidRPr="00F32F62">
        <w:rPr>
          <w:rFonts w:cs="Arial"/>
          <w:b w:val="0"/>
          <w:szCs w:val="18"/>
        </w:rPr>
        <w:t>Art. 3.7 - Norme transitorie</w:t>
      </w:r>
      <w:bookmarkEnd w:id="91"/>
      <w:r w:rsidR="004950D9">
        <w:rPr>
          <w:rFonts w:cs="Arial"/>
          <w:b w:val="0"/>
          <w:szCs w:val="18"/>
        </w:rPr>
        <w:tab/>
        <w:t>Pag. 9</w:t>
      </w:r>
      <w:r w:rsidRPr="00F32F62">
        <w:rPr>
          <w:rFonts w:cs="Arial"/>
          <w:szCs w:val="18"/>
        </w:rPr>
        <w:tab/>
      </w:r>
    </w:p>
    <w:p w:rsidR="004950D9" w:rsidRPr="004950D9" w:rsidRDefault="00F32F62" w:rsidP="004950D9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8505"/>
        </w:tabs>
        <w:spacing w:before="120" w:after="0" w:line="276" w:lineRule="auto"/>
        <w:jc w:val="left"/>
        <w:outlineLvl w:val="1"/>
        <w:rPr>
          <w:rFonts w:cs="Arial"/>
          <w:sz w:val="20"/>
          <w:szCs w:val="20"/>
        </w:rPr>
      </w:pPr>
      <w:r w:rsidRPr="004950D9">
        <w:rPr>
          <w:rFonts w:cs="Arial"/>
          <w:sz w:val="20"/>
          <w:szCs w:val="20"/>
        </w:rPr>
        <w:t xml:space="preserve">TITOLO II – DISCIPLINA PER LA TUTELA E LA VALORIZZAZIONE DELLE RISORSE </w:t>
      </w:r>
      <w:r w:rsidR="004950D9" w:rsidRPr="004950D9">
        <w:rPr>
          <w:rFonts w:cs="Arial"/>
          <w:sz w:val="20"/>
          <w:szCs w:val="20"/>
        </w:rPr>
        <w:t>NATURALI, AMBIENTALI, PAESAGGISTICHE, STORICO-CULTURALI</w:t>
      </w:r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 xml:space="preserve">CAPO I – PRESCRIZIONI </w:t>
      </w:r>
      <w:proofErr w:type="spellStart"/>
      <w:r w:rsidRPr="00F32F62">
        <w:rPr>
          <w:rFonts w:cs="Arial"/>
          <w:sz w:val="18"/>
          <w:szCs w:val="18"/>
        </w:rPr>
        <w:t>DI</w:t>
      </w:r>
      <w:proofErr w:type="spellEnd"/>
      <w:r w:rsidRPr="00F32F62">
        <w:rPr>
          <w:rFonts w:cs="Arial"/>
          <w:sz w:val="18"/>
          <w:szCs w:val="18"/>
        </w:rPr>
        <w:t xml:space="preserve"> CARATTERE GENERALE</w:t>
      </w:r>
      <w:bookmarkEnd w:id="90"/>
    </w:p>
    <w:p w:rsidR="00F32F62" w:rsidRPr="004950D9" w:rsidRDefault="00F32F62" w:rsidP="004950D9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4950D9">
        <w:rPr>
          <w:rFonts w:cs="Arial"/>
          <w:b w:val="0"/>
          <w:szCs w:val="18"/>
        </w:rPr>
        <w:t>Art. 4.1 - Limiti per l'uso e le trasformazioni del suolo</w:t>
      </w:r>
      <w:bookmarkEnd w:id="89"/>
      <w:r w:rsidR="004950D9">
        <w:rPr>
          <w:rFonts w:cs="Arial"/>
          <w:b w:val="0"/>
          <w:szCs w:val="18"/>
        </w:rPr>
        <w:tab/>
        <w:t>Pag. 11</w:t>
      </w:r>
      <w:r w:rsidRPr="004950D9">
        <w:rPr>
          <w:rFonts w:cs="Arial"/>
          <w:b w:val="0"/>
          <w:szCs w:val="18"/>
        </w:rPr>
        <w:tab/>
      </w:r>
    </w:p>
    <w:p w:rsidR="00F32F62" w:rsidRPr="00F32F62" w:rsidRDefault="00F32F62" w:rsidP="004950D9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szCs w:val="18"/>
        </w:rPr>
      </w:pPr>
      <w:r w:rsidRPr="004950D9">
        <w:rPr>
          <w:rFonts w:cs="Arial"/>
          <w:b w:val="0"/>
          <w:szCs w:val="18"/>
        </w:rPr>
        <w:t>Art. 4.2 - Tutele</w:t>
      </w:r>
      <w:bookmarkEnd w:id="88"/>
      <w:r w:rsidR="004950D9">
        <w:rPr>
          <w:rFonts w:cs="Arial"/>
          <w:b w:val="0"/>
          <w:szCs w:val="18"/>
        </w:rPr>
        <w:tab/>
        <w:t>Pag. 11</w:t>
      </w:r>
      <w:r w:rsidRPr="00F32F62">
        <w:rPr>
          <w:rFonts w:cs="Arial"/>
          <w:szCs w:val="18"/>
        </w:rPr>
        <w:tab/>
      </w:r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 xml:space="preserve">CAPO II – TUTELA DELLE AREE </w:t>
      </w:r>
      <w:proofErr w:type="spellStart"/>
      <w:r w:rsidRPr="00F32F62">
        <w:rPr>
          <w:rFonts w:cs="Arial"/>
          <w:sz w:val="18"/>
          <w:szCs w:val="18"/>
        </w:rPr>
        <w:t>DI</w:t>
      </w:r>
      <w:proofErr w:type="spellEnd"/>
      <w:r w:rsidRPr="00F32F62">
        <w:rPr>
          <w:rFonts w:cs="Arial"/>
          <w:sz w:val="18"/>
          <w:szCs w:val="18"/>
        </w:rPr>
        <w:t xml:space="preserve"> VALORE NATURALE ED AMBIENTALE</w:t>
      </w:r>
      <w:bookmarkEnd w:id="87"/>
    </w:p>
    <w:p w:rsidR="00F32F62" w:rsidRPr="004950D9" w:rsidRDefault="00F32F62" w:rsidP="004950D9">
      <w:pPr>
        <w:pStyle w:val="Articolo1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rPr>
          <w:rFonts w:cs="Arial"/>
          <w:b w:val="0"/>
          <w:szCs w:val="18"/>
        </w:rPr>
      </w:pPr>
      <w:r w:rsidRPr="004950D9">
        <w:rPr>
          <w:rFonts w:cs="Arial"/>
          <w:b w:val="0"/>
          <w:szCs w:val="18"/>
        </w:rPr>
        <w:t>Art. 5.1 - Obiettivi</w:t>
      </w:r>
      <w:bookmarkEnd w:id="86"/>
      <w:r w:rsidR="004950D9">
        <w:rPr>
          <w:rFonts w:cs="Arial"/>
          <w:b w:val="0"/>
          <w:szCs w:val="18"/>
        </w:rPr>
        <w:tab/>
        <w:t>Pag. 13</w:t>
      </w:r>
      <w:r w:rsidRPr="004950D9">
        <w:rPr>
          <w:rFonts w:cs="Arial"/>
          <w:b w:val="0"/>
          <w:szCs w:val="18"/>
        </w:rPr>
        <w:tab/>
      </w:r>
    </w:p>
    <w:p w:rsidR="004950D9" w:rsidRDefault="00F32F62" w:rsidP="004950D9">
      <w:pPr>
        <w:pStyle w:val="Articolo1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rPr>
          <w:rFonts w:cs="Arial"/>
          <w:b w:val="0"/>
          <w:szCs w:val="18"/>
        </w:rPr>
      </w:pPr>
      <w:r w:rsidRPr="004950D9">
        <w:rPr>
          <w:rFonts w:cs="Arial"/>
          <w:b w:val="0"/>
          <w:szCs w:val="18"/>
        </w:rPr>
        <w:t xml:space="preserve">Art. 5.2 - Reticolo idrografico, limitatamente alle fasce A1, A2, A3, e B1 </w:t>
      </w:r>
    </w:p>
    <w:p w:rsidR="00F32F62" w:rsidRPr="004950D9" w:rsidRDefault="00F32F62" w:rsidP="004950D9">
      <w:pPr>
        <w:pStyle w:val="Articolo1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rPr>
          <w:rFonts w:cs="Arial"/>
          <w:b w:val="0"/>
          <w:szCs w:val="18"/>
        </w:rPr>
      </w:pPr>
      <w:r w:rsidRPr="004950D9">
        <w:rPr>
          <w:rFonts w:cs="Arial"/>
          <w:b w:val="0"/>
          <w:szCs w:val="18"/>
        </w:rPr>
        <w:t>in cui è inclusa la golena del Po</w:t>
      </w:r>
      <w:bookmarkEnd w:id="85"/>
      <w:r w:rsidR="004950D9">
        <w:rPr>
          <w:rFonts w:cs="Arial"/>
          <w:b w:val="0"/>
          <w:szCs w:val="18"/>
        </w:rPr>
        <w:tab/>
        <w:t>Pag. 13</w:t>
      </w:r>
    </w:p>
    <w:p w:rsidR="00F32F62" w:rsidRPr="004950D9" w:rsidRDefault="00F32F62" w:rsidP="004950D9">
      <w:pPr>
        <w:pStyle w:val="Articolo1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rPr>
          <w:rFonts w:cs="Arial"/>
          <w:b w:val="0"/>
          <w:szCs w:val="18"/>
        </w:rPr>
      </w:pPr>
      <w:r w:rsidRPr="004950D9">
        <w:rPr>
          <w:rFonts w:cs="Arial"/>
          <w:b w:val="0"/>
          <w:szCs w:val="18"/>
        </w:rPr>
        <w:t>Art. 5.3 - Sistema aree forestali e boschive</w:t>
      </w:r>
      <w:bookmarkEnd w:id="84"/>
      <w:r w:rsidR="004950D9">
        <w:rPr>
          <w:rFonts w:cs="Arial"/>
          <w:b w:val="0"/>
          <w:szCs w:val="18"/>
        </w:rPr>
        <w:t>.</w:t>
      </w:r>
      <w:r w:rsidR="004950D9">
        <w:rPr>
          <w:rFonts w:cs="Arial"/>
          <w:b w:val="0"/>
          <w:szCs w:val="18"/>
        </w:rPr>
        <w:tab/>
        <w:t>Pag. 13</w:t>
      </w:r>
      <w:r w:rsidRPr="004950D9">
        <w:rPr>
          <w:rFonts w:cs="Arial"/>
          <w:b w:val="0"/>
          <w:szCs w:val="18"/>
        </w:rPr>
        <w:tab/>
      </w:r>
    </w:p>
    <w:p w:rsidR="00F32F62" w:rsidRPr="004950D9" w:rsidRDefault="00F32F62" w:rsidP="004950D9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4950D9">
        <w:rPr>
          <w:rFonts w:cs="Arial"/>
          <w:b w:val="0"/>
          <w:szCs w:val="18"/>
        </w:rPr>
        <w:t>Art. 5.4 - Siti Rete Natura 2000.</w:t>
      </w:r>
      <w:bookmarkEnd w:id="83"/>
      <w:r w:rsidR="004950D9">
        <w:rPr>
          <w:rFonts w:cs="Arial"/>
          <w:b w:val="0"/>
          <w:szCs w:val="18"/>
        </w:rPr>
        <w:tab/>
        <w:t>Pag. 15</w:t>
      </w:r>
      <w:r w:rsidRPr="004950D9">
        <w:rPr>
          <w:rFonts w:cs="Arial"/>
          <w:b w:val="0"/>
          <w:szCs w:val="18"/>
        </w:rPr>
        <w:tab/>
      </w:r>
    </w:p>
    <w:p w:rsidR="00F32F62" w:rsidRPr="004950D9" w:rsidRDefault="00F32F62" w:rsidP="004950D9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4950D9">
        <w:rPr>
          <w:rFonts w:cs="Arial"/>
          <w:b w:val="0"/>
          <w:szCs w:val="18"/>
        </w:rPr>
        <w:t>Art. 5.5 - Sistema ecologico e ambientale.</w:t>
      </w:r>
      <w:r w:rsidR="004950D9">
        <w:rPr>
          <w:rFonts w:cs="Arial"/>
          <w:b w:val="0"/>
          <w:szCs w:val="18"/>
        </w:rPr>
        <w:tab/>
        <w:t>Pag. 16</w:t>
      </w:r>
      <w:r w:rsidRPr="004950D9">
        <w:rPr>
          <w:rFonts w:cs="Arial"/>
          <w:b w:val="0"/>
          <w:szCs w:val="18"/>
        </w:rPr>
        <w:tab/>
      </w:r>
    </w:p>
    <w:p w:rsidR="00F32F62" w:rsidRPr="004950D9" w:rsidRDefault="00F32F62" w:rsidP="004950D9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4"/>
        <w:rPr>
          <w:rFonts w:cs="Arial"/>
          <w:b w:val="0"/>
          <w:szCs w:val="18"/>
        </w:rPr>
      </w:pPr>
      <w:r w:rsidRPr="004950D9">
        <w:rPr>
          <w:rFonts w:cs="Arial"/>
          <w:b w:val="0"/>
          <w:szCs w:val="18"/>
        </w:rPr>
        <w:t>Art. 5.5.1 - Rete ecologica principale</w:t>
      </w:r>
      <w:bookmarkEnd w:id="82"/>
      <w:r w:rsidRPr="004950D9">
        <w:rPr>
          <w:rFonts w:cs="Arial"/>
          <w:b w:val="0"/>
          <w:szCs w:val="18"/>
        </w:rPr>
        <w:t>.</w:t>
      </w:r>
      <w:r w:rsidR="004950D9">
        <w:rPr>
          <w:rFonts w:cs="Arial"/>
          <w:b w:val="0"/>
          <w:szCs w:val="18"/>
        </w:rPr>
        <w:tab/>
        <w:t>Pag. 16</w:t>
      </w:r>
      <w:r w:rsidRPr="004950D9">
        <w:rPr>
          <w:rFonts w:cs="Arial"/>
          <w:b w:val="0"/>
          <w:szCs w:val="18"/>
        </w:rPr>
        <w:tab/>
      </w:r>
    </w:p>
    <w:p w:rsidR="00F32F62" w:rsidRPr="004950D9" w:rsidRDefault="00F32F62" w:rsidP="004950D9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4"/>
        <w:rPr>
          <w:rFonts w:cs="Arial"/>
          <w:b w:val="0"/>
          <w:szCs w:val="18"/>
        </w:rPr>
      </w:pPr>
      <w:r w:rsidRPr="004950D9">
        <w:rPr>
          <w:rFonts w:cs="Arial"/>
          <w:b w:val="0"/>
          <w:szCs w:val="18"/>
        </w:rPr>
        <w:t>Art. 5.5.2 - Rete ecologica secondaria</w:t>
      </w:r>
      <w:bookmarkEnd w:id="81"/>
      <w:r w:rsidRPr="004950D9">
        <w:rPr>
          <w:rFonts w:cs="Arial"/>
          <w:b w:val="0"/>
          <w:szCs w:val="18"/>
        </w:rPr>
        <w:t>.</w:t>
      </w:r>
      <w:r w:rsidR="004950D9">
        <w:rPr>
          <w:rFonts w:cs="Arial"/>
          <w:b w:val="0"/>
          <w:szCs w:val="18"/>
        </w:rPr>
        <w:tab/>
        <w:t>Pag. 17</w:t>
      </w:r>
      <w:r w:rsidRPr="004950D9">
        <w:rPr>
          <w:rFonts w:cs="Arial"/>
          <w:b w:val="0"/>
          <w:szCs w:val="18"/>
        </w:rPr>
        <w:tab/>
      </w:r>
    </w:p>
    <w:p w:rsidR="00F32F62" w:rsidRPr="004950D9" w:rsidRDefault="00F32F62" w:rsidP="004950D9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4"/>
        <w:rPr>
          <w:rFonts w:cs="Arial"/>
          <w:b w:val="0"/>
          <w:szCs w:val="18"/>
        </w:rPr>
      </w:pPr>
      <w:r w:rsidRPr="004950D9">
        <w:rPr>
          <w:rFonts w:cs="Arial"/>
          <w:b w:val="0"/>
          <w:szCs w:val="18"/>
        </w:rPr>
        <w:t>Art. 5.5.3 - Rete ecologica di valenza locale.</w:t>
      </w:r>
      <w:r w:rsidR="004950D9">
        <w:rPr>
          <w:rFonts w:cs="Arial"/>
          <w:b w:val="0"/>
          <w:szCs w:val="18"/>
        </w:rPr>
        <w:tab/>
        <w:t>Pag. 18</w:t>
      </w:r>
      <w:r w:rsidRPr="004950D9">
        <w:rPr>
          <w:rFonts w:cs="Arial"/>
          <w:b w:val="0"/>
          <w:szCs w:val="18"/>
        </w:rPr>
        <w:tab/>
      </w:r>
    </w:p>
    <w:p w:rsidR="00F32F62" w:rsidRPr="004950D9" w:rsidRDefault="00F32F62" w:rsidP="004950D9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4"/>
        <w:rPr>
          <w:rFonts w:cs="Arial"/>
          <w:b w:val="0"/>
          <w:szCs w:val="18"/>
        </w:rPr>
      </w:pPr>
      <w:r w:rsidRPr="004950D9">
        <w:rPr>
          <w:rFonts w:cs="Arial"/>
          <w:b w:val="0"/>
          <w:szCs w:val="18"/>
        </w:rPr>
        <w:lastRenderedPageBreak/>
        <w:t>Art. 5.5.4 - Interferenze con la rete ecologica.</w:t>
      </w:r>
      <w:r w:rsidR="004950D9">
        <w:rPr>
          <w:rFonts w:cs="Arial"/>
          <w:b w:val="0"/>
          <w:szCs w:val="18"/>
        </w:rPr>
        <w:tab/>
        <w:t>Pag.</w:t>
      </w:r>
      <w:r w:rsidR="006D0E8D">
        <w:rPr>
          <w:rFonts w:cs="Arial"/>
          <w:b w:val="0"/>
          <w:szCs w:val="18"/>
        </w:rPr>
        <w:t xml:space="preserve"> </w:t>
      </w:r>
      <w:r w:rsidR="004950D9">
        <w:rPr>
          <w:rFonts w:cs="Arial"/>
          <w:b w:val="0"/>
          <w:szCs w:val="18"/>
        </w:rPr>
        <w:t>18</w:t>
      </w:r>
      <w:r w:rsidRPr="004950D9">
        <w:rPr>
          <w:rFonts w:cs="Arial"/>
          <w:b w:val="0"/>
          <w:szCs w:val="18"/>
        </w:rPr>
        <w:tab/>
      </w:r>
    </w:p>
    <w:p w:rsidR="00F32F62" w:rsidRPr="004950D9" w:rsidRDefault="00F32F62" w:rsidP="004950D9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4950D9">
        <w:rPr>
          <w:rFonts w:cs="Arial"/>
          <w:b w:val="0"/>
          <w:szCs w:val="18"/>
        </w:rPr>
        <w:t>Art. 5.6 - Biotopi umidi.</w:t>
      </w:r>
      <w:r w:rsidR="004950D9">
        <w:rPr>
          <w:rFonts w:cs="Arial"/>
          <w:b w:val="0"/>
          <w:szCs w:val="18"/>
        </w:rPr>
        <w:tab/>
        <w:t>Pag. 18</w:t>
      </w:r>
    </w:p>
    <w:p w:rsidR="00F32F62" w:rsidRPr="004950D9" w:rsidRDefault="00F32F62" w:rsidP="004950D9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4950D9">
        <w:rPr>
          <w:rFonts w:cs="Arial"/>
          <w:b w:val="0"/>
          <w:szCs w:val="18"/>
        </w:rPr>
        <w:t>Art. 5.7 - Progetti di tutela recupero e valorizzazione.</w:t>
      </w:r>
      <w:r w:rsidR="004950D9">
        <w:rPr>
          <w:rFonts w:cs="Arial"/>
          <w:b w:val="0"/>
          <w:szCs w:val="18"/>
        </w:rPr>
        <w:tab/>
        <w:t>Pag. 19</w:t>
      </w:r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 xml:space="preserve">CAPO III – TUTELE E VINCOLI </w:t>
      </w:r>
      <w:proofErr w:type="spellStart"/>
      <w:r w:rsidRPr="00F32F62">
        <w:rPr>
          <w:rFonts w:cs="Arial"/>
          <w:sz w:val="18"/>
          <w:szCs w:val="18"/>
        </w:rPr>
        <w:t>DI</w:t>
      </w:r>
      <w:proofErr w:type="spellEnd"/>
      <w:r w:rsidRPr="00F32F62">
        <w:rPr>
          <w:rFonts w:cs="Arial"/>
          <w:sz w:val="18"/>
          <w:szCs w:val="18"/>
        </w:rPr>
        <w:t xml:space="preserve"> NATURA PAESAGGISTICA</w:t>
      </w:r>
    </w:p>
    <w:p w:rsidR="00F32F62" w:rsidRPr="001314DC" w:rsidRDefault="00F32F62" w:rsidP="001314DC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1314DC">
        <w:rPr>
          <w:rFonts w:cs="Arial"/>
          <w:b w:val="0"/>
          <w:szCs w:val="18"/>
        </w:rPr>
        <w:t>Art. 6.1 - Unità di paesaggio</w:t>
      </w:r>
      <w:bookmarkEnd w:id="80"/>
      <w:r w:rsidRPr="001314DC">
        <w:rPr>
          <w:rFonts w:cs="Arial"/>
          <w:b w:val="0"/>
          <w:szCs w:val="18"/>
        </w:rPr>
        <w:t>.</w:t>
      </w:r>
      <w:r w:rsidR="001314DC">
        <w:rPr>
          <w:rFonts w:cs="Arial"/>
          <w:b w:val="0"/>
          <w:szCs w:val="18"/>
        </w:rPr>
        <w:tab/>
        <w:t>Pag. 20</w:t>
      </w:r>
      <w:r w:rsidRPr="001314DC">
        <w:rPr>
          <w:rFonts w:cs="Arial"/>
          <w:b w:val="0"/>
          <w:szCs w:val="18"/>
        </w:rPr>
        <w:tab/>
      </w:r>
    </w:p>
    <w:p w:rsidR="00F32F62" w:rsidRPr="00F32F62" w:rsidRDefault="00F32F62" w:rsidP="001314DC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szCs w:val="18"/>
        </w:rPr>
      </w:pPr>
      <w:r w:rsidRPr="001314DC">
        <w:rPr>
          <w:rFonts w:cs="Arial"/>
          <w:b w:val="0"/>
          <w:szCs w:val="18"/>
        </w:rPr>
        <w:t>Art. 6.2 - Beni di interesse paesaggistico</w:t>
      </w:r>
      <w:bookmarkEnd w:id="79"/>
      <w:r w:rsidRPr="001314DC">
        <w:rPr>
          <w:rFonts w:cs="Arial"/>
          <w:b w:val="0"/>
          <w:szCs w:val="18"/>
        </w:rPr>
        <w:t>.</w:t>
      </w:r>
      <w:r w:rsidR="001314DC">
        <w:rPr>
          <w:rFonts w:cs="Arial"/>
          <w:b w:val="0"/>
          <w:szCs w:val="18"/>
        </w:rPr>
        <w:tab/>
        <w:t>Pag. 22</w:t>
      </w:r>
      <w:r w:rsidRPr="00F32F62">
        <w:rPr>
          <w:rFonts w:cs="Arial"/>
          <w:szCs w:val="18"/>
        </w:rPr>
        <w:tab/>
      </w:r>
    </w:p>
    <w:p w:rsidR="00F32F62" w:rsidRPr="00F32F62" w:rsidRDefault="00F32F62" w:rsidP="00030A64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 xml:space="preserve">CAPO IV – AREE ED ELEMENTI RIGUARDANTI LE RISORSE STORICO – CULTURALI, TESTIMONIALI E </w:t>
      </w:r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>ARCHEOLOGICHE</w:t>
      </w:r>
    </w:p>
    <w:p w:rsidR="00F32F62" w:rsidRPr="00030A64" w:rsidRDefault="00F32F62" w:rsidP="00030A64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030A64">
        <w:rPr>
          <w:rFonts w:cs="Arial"/>
          <w:b w:val="0"/>
          <w:szCs w:val="18"/>
        </w:rPr>
        <w:t>Art. 7.1 - Beni culturali tutelati</w:t>
      </w:r>
      <w:bookmarkEnd w:id="78"/>
      <w:r w:rsidRPr="00030A64">
        <w:rPr>
          <w:rFonts w:cs="Arial"/>
          <w:b w:val="0"/>
          <w:szCs w:val="18"/>
        </w:rPr>
        <w:t>.</w:t>
      </w:r>
      <w:r w:rsidR="00030A64">
        <w:rPr>
          <w:rFonts w:cs="Arial"/>
          <w:b w:val="0"/>
          <w:szCs w:val="18"/>
        </w:rPr>
        <w:tab/>
        <w:t>Pag. 23</w:t>
      </w:r>
      <w:r w:rsidRPr="00030A64">
        <w:rPr>
          <w:rFonts w:cs="Arial"/>
          <w:b w:val="0"/>
          <w:szCs w:val="18"/>
        </w:rPr>
        <w:tab/>
      </w:r>
    </w:p>
    <w:p w:rsidR="00F32F62" w:rsidRPr="00030A64" w:rsidRDefault="00F32F62" w:rsidP="00030A64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030A64">
        <w:rPr>
          <w:rFonts w:cs="Arial"/>
          <w:b w:val="0"/>
          <w:szCs w:val="18"/>
        </w:rPr>
        <w:t>Art. 7.2 - Elementi e complessi di interesse storico – testimoniale</w:t>
      </w:r>
      <w:bookmarkEnd w:id="77"/>
      <w:r w:rsidRPr="00030A64">
        <w:rPr>
          <w:rFonts w:cs="Arial"/>
          <w:b w:val="0"/>
          <w:szCs w:val="18"/>
        </w:rPr>
        <w:t>.</w:t>
      </w:r>
      <w:r w:rsidR="00030A64">
        <w:rPr>
          <w:rFonts w:cs="Arial"/>
          <w:b w:val="0"/>
          <w:szCs w:val="18"/>
        </w:rPr>
        <w:tab/>
        <w:t>Pag. 23</w:t>
      </w:r>
      <w:r w:rsidRPr="00030A64">
        <w:rPr>
          <w:rFonts w:cs="Arial"/>
          <w:b w:val="0"/>
          <w:szCs w:val="18"/>
        </w:rPr>
        <w:tab/>
      </w:r>
    </w:p>
    <w:p w:rsidR="00F32F62" w:rsidRPr="00030A64" w:rsidRDefault="00F32F62" w:rsidP="00030A64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030A64">
        <w:rPr>
          <w:rFonts w:cs="Arial"/>
          <w:b w:val="0"/>
          <w:szCs w:val="18"/>
        </w:rPr>
        <w:t>Art. 7.3 - Sistema storico delle acque derivate</w:t>
      </w:r>
      <w:bookmarkEnd w:id="76"/>
      <w:r w:rsidRPr="00030A64">
        <w:rPr>
          <w:rFonts w:cs="Arial"/>
          <w:b w:val="0"/>
          <w:szCs w:val="18"/>
        </w:rPr>
        <w:t>.</w:t>
      </w:r>
      <w:r w:rsidR="00030A64">
        <w:rPr>
          <w:rFonts w:cs="Arial"/>
          <w:b w:val="0"/>
          <w:szCs w:val="18"/>
        </w:rPr>
        <w:tab/>
        <w:t>Pag. 23</w:t>
      </w:r>
      <w:r w:rsidRPr="00030A64">
        <w:rPr>
          <w:rFonts w:cs="Arial"/>
          <w:b w:val="0"/>
          <w:szCs w:val="18"/>
        </w:rPr>
        <w:tab/>
      </w:r>
    </w:p>
    <w:p w:rsidR="00F32F62" w:rsidRPr="00030A64" w:rsidRDefault="00F32F62" w:rsidP="00030A64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030A64">
        <w:rPr>
          <w:rFonts w:cs="Arial"/>
          <w:b w:val="0"/>
          <w:szCs w:val="18"/>
        </w:rPr>
        <w:t>Art. 7.4 - Viabilità storica</w:t>
      </w:r>
      <w:bookmarkEnd w:id="75"/>
      <w:r w:rsidRPr="00030A64">
        <w:rPr>
          <w:rFonts w:cs="Arial"/>
          <w:b w:val="0"/>
          <w:szCs w:val="18"/>
        </w:rPr>
        <w:t>.</w:t>
      </w:r>
      <w:r w:rsidR="00030A64">
        <w:rPr>
          <w:rFonts w:cs="Arial"/>
          <w:b w:val="0"/>
          <w:szCs w:val="18"/>
        </w:rPr>
        <w:tab/>
        <w:t>Pag. 23</w:t>
      </w:r>
      <w:r w:rsidRPr="00030A64">
        <w:rPr>
          <w:rFonts w:cs="Arial"/>
          <w:b w:val="0"/>
          <w:szCs w:val="18"/>
        </w:rPr>
        <w:tab/>
      </w:r>
    </w:p>
    <w:p w:rsidR="00F32F62" w:rsidRPr="00030A64" w:rsidRDefault="00F32F62" w:rsidP="00030A64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030A64">
        <w:rPr>
          <w:rFonts w:cs="Arial"/>
          <w:b w:val="0"/>
          <w:szCs w:val="18"/>
        </w:rPr>
        <w:t>Art. 7.5 - Ambiti di interesse archeologico</w:t>
      </w:r>
      <w:bookmarkEnd w:id="74"/>
      <w:r w:rsidRPr="00030A64">
        <w:rPr>
          <w:rFonts w:cs="Arial"/>
          <w:b w:val="0"/>
          <w:szCs w:val="18"/>
        </w:rPr>
        <w:t>.</w:t>
      </w:r>
      <w:r w:rsidR="00030A64">
        <w:rPr>
          <w:rFonts w:cs="Arial"/>
          <w:b w:val="0"/>
          <w:szCs w:val="18"/>
        </w:rPr>
        <w:tab/>
        <w:t>Pag. 24</w:t>
      </w:r>
      <w:r w:rsidRPr="00030A64">
        <w:rPr>
          <w:rFonts w:cs="Arial"/>
          <w:b w:val="0"/>
          <w:szCs w:val="18"/>
        </w:rPr>
        <w:tab/>
      </w:r>
    </w:p>
    <w:p w:rsidR="00F32F62" w:rsidRPr="00030A64" w:rsidRDefault="00F32F62" w:rsidP="00030A64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030A64">
        <w:rPr>
          <w:rFonts w:cs="Arial"/>
          <w:b w:val="0"/>
          <w:szCs w:val="18"/>
        </w:rPr>
        <w:t>Art. 7.6 - Zone di tutela deg</w:t>
      </w:r>
      <w:r w:rsidR="00030A64">
        <w:rPr>
          <w:rFonts w:cs="Arial"/>
          <w:b w:val="0"/>
          <w:szCs w:val="18"/>
        </w:rPr>
        <w:t>li elementi della centuriazione.</w:t>
      </w:r>
      <w:r w:rsidR="00030A64">
        <w:rPr>
          <w:rFonts w:cs="Arial"/>
          <w:b w:val="0"/>
          <w:szCs w:val="18"/>
        </w:rPr>
        <w:tab/>
        <w:t>Pag. 25</w:t>
      </w:r>
      <w:r w:rsidR="00030A64">
        <w:rPr>
          <w:rFonts w:cs="Arial"/>
          <w:b w:val="0"/>
          <w:szCs w:val="18"/>
        </w:rPr>
        <w:tab/>
      </w:r>
      <w:r w:rsidR="00030A64">
        <w:rPr>
          <w:rFonts w:cs="Arial"/>
          <w:b w:val="0"/>
          <w:szCs w:val="18"/>
        </w:rPr>
        <w:tab/>
      </w:r>
      <w:r w:rsidR="00030A64">
        <w:rPr>
          <w:rFonts w:cs="Arial"/>
          <w:b w:val="0"/>
          <w:szCs w:val="18"/>
        </w:rPr>
        <w:tab/>
      </w:r>
      <w:r w:rsidR="00030A64">
        <w:rPr>
          <w:rFonts w:cs="Arial"/>
          <w:b w:val="0"/>
          <w:szCs w:val="18"/>
        </w:rPr>
        <w:tab/>
      </w:r>
      <w:r w:rsidR="00030A64">
        <w:rPr>
          <w:rFonts w:cs="Arial"/>
          <w:b w:val="0"/>
          <w:szCs w:val="18"/>
        </w:rPr>
        <w:tab/>
      </w:r>
    </w:p>
    <w:p w:rsidR="00F32F62" w:rsidRPr="002428DC" w:rsidRDefault="00F32F62" w:rsidP="00F32F62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8505"/>
        </w:tabs>
        <w:spacing w:before="120" w:after="0" w:line="276" w:lineRule="auto"/>
        <w:jc w:val="left"/>
        <w:outlineLvl w:val="1"/>
        <w:rPr>
          <w:rFonts w:cs="Arial"/>
          <w:sz w:val="20"/>
          <w:szCs w:val="20"/>
        </w:rPr>
      </w:pPr>
      <w:r w:rsidRPr="002428DC">
        <w:rPr>
          <w:rFonts w:cs="Arial"/>
          <w:sz w:val="20"/>
          <w:szCs w:val="20"/>
        </w:rPr>
        <w:t>TITOLO III – DISCIPLINA PER LA PREVENZIONE DAI RISCHI E DALL’INQUINAMENTO</w:t>
      </w:r>
      <w:bookmarkEnd w:id="73"/>
      <w:r w:rsidRPr="002428DC">
        <w:rPr>
          <w:rFonts w:cs="Arial"/>
          <w:sz w:val="20"/>
          <w:szCs w:val="20"/>
        </w:rPr>
        <w:t xml:space="preserve"> </w:t>
      </w:r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>CAPO I – PROTEZIONE DAL RISCHIO GEOLOGICO – SISMICO</w:t>
      </w:r>
      <w:bookmarkEnd w:id="72"/>
    </w:p>
    <w:p w:rsidR="00F32F62" w:rsidRPr="002428DC" w:rsidRDefault="00F32F62" w:rsidP="002428DC">
      <w:pPr>
        <w:pStyle w:val="Articolo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2428DC">
        <w:rPr>
          <w:rFonts w:cs="Arial"/>
          <w:b w:val="0"/>
          <w:szCs w:val="18"/>
        </w:rPr>
        <w:t>Art. 8.1 - Disciplina generale</w:t>
      </w:r>
      <w:bookmarkEnd w:id="71"/>
      <w:r w:rsidRPr="002428DC">
        <w:rPr>
          <w:rFonts w:cs="Arial"/>
          <w:b w:val="0"/>
          <w:szCs w:val="18"/>
        </w:rPr>
        <w:t>.</w:t>
      </w:r>
      <w:r w:rsidR="002428DC">
        <w:rPr>
          <w:rFonts w:cs="Arial"/>
          <w:b w:val="0"/>
          <w:szCs w:val="18"/>
        </w:rPr>
        <w:tab/>
        <w:t>Pag. 26</w:t>
      </w:r>
      <w:r w:rsidRPr="002428DC">
        <w:rPr>
          <w:rFonts w:cs="Arial"/>
          <w:b w:val="0"/>
          <w:szCs w:val="18"/>
        </w:rPr>
        <w:tab/>
      </w:r>
    </w:p>
    <w:p w:rsidR="00F32F62" w:rsidRPr="002428DC" w:rsidRDefault="00F32F62" w:rsidP="002428DC">
      <w:pPr>
        <w:pStyle w:val="Articolo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2428DC">
        <w:rPr>
          <w:rFonts w:cs="Arial"/>
          <w:b w:val="0"/>
          <w:szCs w:val="18"/>
        </w:rPr>
        <w:t>Art. 8.2 - Prescrizioni relative alla tutela idrogeologica</w:t>
      </w:r>
      <w:bookmarkEnd w:id="70"/>
      <w:r w:rsidRPr="002428DC">
        <w:rPr>
          <w:rFonts w:cs="Arial"/>
          <w:b w:val="0"/>
          <w:szCs w:val="18"/>
        </w:rPr>
        <w:t>.</w:t>
      </w:r>
      <w:r w:rsidR="002428DC">
        <w:rPr>
          <w:rFonts w:cs="Arial"/>
          <w:b w:val="0"/>
          <w:szCs w:val="18"/>
        </w:rPr>
        <w:tab/>
        <w:t>Pag. 26</w:t>
      </w:r>
      <w:r w:rsidRPr="002428DC">
        <w:rPr>
          <w:rFonts w:cs="Arial"/>
          <w:b w:val="0"/>
          <w:szCs w:val="18"/>
        </w:rPr>
        <w:tab/>
      </w:r>
    </w:p>
    <w:p w:rsidR="00F32F62" w:rsidRPr="002428DC" w:rsidRDefault="00F32F62" w:rsidP="002428DC">
      <w:pPr>
        <w:pStyle w:val="Articolo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2428DC">
        <w:rPr>
          <w:rFonts w:cs="Arial"/>
          <w:b w:val="0"/>
          <w:szCs w:val="18"/>
        </w:rPr>
        <w:t>Art. 8.3 - Protezione dal rischio geologico</w:t>
      </w:r>
      <w:bookmarkEnd w:id="69"/>
      <w:r w:rsidRPr="002428DC">
        <w:rPr>
          <w:rFonts w:cs="Arial"/>
          <w:b w:val="0"/>
          <w:szCs w:val="18"/>
        </w:rPr>
        <w:t>.</w:t>
      </w:r>
      <w:r w:rsidR="002428DC">
        <w:rPr>
          <w:rFonts w:cs="Arial"/>
          <w:b w:val="0"/>
          <w:szCs w:val="18"/>
        </w:rPr>
        <w:tab/>
        <w:t>Pag. 26</w:t>
      </w:r>
      <w:r w:rsidRPr="002428DC">
        <w:rPr>
          <w:rFonts w:cs="Arial"/>
          <w:b w:val="0"/>
          <w:szCs w:val="18"/>
        </w:rPr>
        <w:tab/>
      </w:r>
    </w:p>
    <w:p w:rsidR="00F32F62" w:rsidRPr="002428DC" w:rsidRDefault="00F32F62" w:rsidP="002428DC">
      <w:pPr>
        <w:pStyle w:val="Articolo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2428DC">
        <w:rPr>
          <w:rFonts w:cs="Arial"/>
          <w:b w:val="0"/>
          <w:szCs w:val="18"/>
        </w:rPr>
        <w:t>Art. 8.4 - Protezione dal rischio sismico.</w:t>
      </w:r>
      <w:r w:rsidR="002428DC">
        <w:rPr>
          <w:rFonts w:cs="Arial"/>
          <w:b w:val="0"/>
          <w:szCs w:val="18"/>
        </w:rPr>
        <w:tab/>
        <w:t>Pag. 27</w:t>
      </w:r>
      <w:r w:rsidRPr="002428DC">
        <w:rPr>
          <w:rFonts w:cs="Arial"/>
          <w:b w:val="0"/>
          <w:szCs w:val="18"/>
        </w:rPr>
        <w:tab/>
      </w:r>
    </w:p>
    <w:p w:rsidR="00F32F62" w:rsidRPr="00F32F62" w:rsidRDefault="00F32F62" w:rsidP="002428DC">
      <w:pPr>
        <w:pStyle w:val="Articolo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szCs w:val="18"/>
        </w:rPr>
      </w:pPr>
      <w:r w:rsidRPr="002428DC">
        <w:rPr>
          <w:rFonts w:cs="Arial"/>
          <w:b w:val="0"/>
          <w:szCs w:val="18"/>
        </w:rPr>
        <w:t>Art. 8.5 - Protezione dal fenomeno della subsidenza</w:t>
      </w:r>
      <w:bookmarkEnd w:id="67"/>
      <w:bookmarkEnd w:id="68"/>
      <w:r w:rsidRPr="002428DC">
        <w:rPr>
          <w:rFonts w:cs="Arial"/>
          <w:b w:val="0"/>
          <w:szCs w:val="18"/>
        </w:rPr>
        <w:t>.</w:t>
      </w:r>
      <w:r w:rsidR="002428DC">
        <w:rPr>
          <w:rFonts w:cs="Arial"/>
          <w:b w:val="0"/>
          <w:szCs w:val="18"/>
        </w:rPr>
        <w:tab/>
        <w:t>Pag. 28</w:t>
      </w:r>
      <w:r w:rsidRPr="00F32F62">
        <w:rPr>
          <w:rFonts w:cs="Arial"/>
          <w:szCs w:val="18"/>
        </w:rPr>
        <w:tab/>
      </w:r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>CAPO II – PROTEZIONE DAL RISCHIO IDRAULICO</w:t>
      </w:r>
      <w:bookmarkEnd w:id="66"/>
    </w:p>
    <w:p w:rsidR="00F32F62" w:rsidRPr="00C01EAB" w:rsidRDefault="00F32F62" w:rsidP="00C01EAB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0" w:beforeAutospacing="0" w:after="12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C01EAB">
        <w:rPr>
          <w:rFonts w:cs="Arial"/>
          <w:b w:val="0"/>
          <w:szCs w:val="18"/>
        </w:rPr>
        <w:t>Art. 9.1 - Obiettivi</w:t>
      </w:r>
      <w:bookmarkEnd w:id="65"/>
      <w:r w:rsidRPr="00C01EAB">
        <w:rPr>
          <w:rFonts w:cs="Arial"/>
          <w:b w:val="0"/>
          <w:szCs w:val="18"/>
        </w:rPr>
        <w:t>.</w:t>
      </w:r>
      <w:r w:rsidR="00F0118B" w:rsidRPr="00C01EAB">
        <w:rPr>
          <w:rFonts w:cs="Arial"/>
          <w:b w:val="0"/>
          <w:szCs w:val="18"/>
        </w:rPr>
        <w:tab/>
        <w:t>Pag. 28</w:t>
      </w:r>
      <w:r w:rsidRPr="00C01EAB">
        <w:rPr>
          <w:rFonts w:cs="Arial"/>
          <w:b w:val="0"/>
          <w:szCs w:val="18"/>
        </w:rPr>
        <w:tab/>
      </w:r>
    </w:p>
    <w:p w:rsidR="00F32F62" w:rsidRPr="00C01EAB" w:rsidRDefault="00F32F62" w:rsidP="00C01EAB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0" w:beforeAutospacing="0" w:after="12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C01EAB">
        <w:rPr>
          <w:rFonts w:cs="Arial"/>
          <w:b w:val="0"/>
          <w:szCs w:val="18"/>
        </w:rPr>
        <w:t>Art. 9.2 - Fasce di tutela fluviale</w:t>
      </w:r>
      <w:bookmarkEnd w:id="64"/>
      <w:r w:rsidRPr="00C01EAB">
        <w:rPr>
          <w:rFonts w:cs="Arial"/>
          <w:b w:val="0"/>
          <w:szCs w:val="18"/>
        </w:rPr>
        <w:t>.</w:t>
      </w:r>
      <w:r w:rsidR="00F0118B" w:rsidRPr="00C01EAB">
        <w:rPr>
          <w:rFonts w:cs="Arial"/>
          <w:b w:val="0"/>
          <w:szCs w:val="18"/>
        </w:rPr>
        <w:tab/>
        <w:t>Pag. 28</w:t>
      </w:r>
      <w:r w:rsidRPr="00C01EAB">
        <w:rPr>
          <w:rFonts w:cs="Arial"/>
          <w:b w:val="0"/>
          <w:szCs w:val="18"/>
        </w:rPr>
        <w:tab/>
      </w:r>
    </w:p>
    <w:p w:rsidR="00F32F62" w:rsidRPr="00C01EAB" w:rsidRDefault="00F32F62" w:rsidP="00C01EAB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0" w:beforeAutospacing="0" w:after="120" w:afterAutospacing="0" w:line="276" w:lineRule="auto"/>
        <w:ind w:right="566"/>
        <w:jc w:val="left"/>
        <w:outlineLvl w:val="4"/>
        <w:rPr>
          <w:rFonts w:cs="Arial"/>
          <w:b w:val="0"/>
          <w:szCs w:val="18"/>
        </w:rPr>
      </w:pPr>
      <w:r w:rsidRPr="00C01EAB">
        <w:rPr>
          <w:rFonts w:cs="Arial"/>
          <w:b w:val="0"/>
          <w:szCs w:val="18"/>
        </w:rPr>
        <w:t>Art. 9.2.1 - Fascia A - Fascia di deflusso - Invasi ed alvei di laghi, bacini e corsi d’acqua</w:t>
      </w:r>
      <w:bookmarkEnd w:id="62"/>
      <w:bookmarkEnd w:id="63"/>
      <w:r w:rsidRPr="00C01EAB">
        <w:rPr>
          <w:rFonts w:cs="Arial"/>
          <w:b w:val="0"/>
          <w:szCs w:val="18"/>
        </w:rPr>
        <w:t>.</w:t>
      </w:r>
      <w:r w:rsidR="00F0118B" w:rsidRPr="00C01EAB">
        <w:rPr>
          <w:rFonts w:cs="Arial"/>
          <w:b w:val="0"/>
          <w:szCs w:val="18"/>
        </w:rPr>
        <w:tab/>
        <w:t>Pag. 29</w:t>
      </w:r>
      <w:r w:rsidRPr="00C01EAB">
        <w:rPr>
          <w:rFonts w:cs="Arial"/>
          <w:b w:val="0"/>
          <w:szCs w:val="18"/>
        </w:rPr>
        <w:tab/>
      </w:r>
    </w:p>
    <w:p w:rsidR="00C01EAB" w:rsidRPr="00C01EAB" w:rsidRDefault="00F32F62" w:rsidP="00C01EAB">
      <w:pPr>
        <w:pStyle w:val="Articolo1"/>
        <w:spacing w:before="0" w:beforeAutospacing="0" w:after="120" w:afterAutospacing="0" w:line="276" w:lineRule="auto"/>
        <w:ind w:right="521"/>
        <w:rPr>
          <w:b w:val="0"/>
        </w:rPr>
      </w:pPr>
      <w:r w:rsidRPr="00C01EAB">
        <w:rPr>
          <w:b w:val="0"/>
        </w:rPr>
        <w:t xml:space="preserve">Art. 9.2.2 - Fascia B Fascia di esondazione Zone di tutela dei caratteri ambientali di laghi, </w:t>
      </w:r>
    </w:p>
    <w:p w:rsidR="00F32F62" w:rsidRPr="00C01EAB" w:rsidRDefault="00F32F62" w:rsidP="00C01EAB">
      <w:pPr>
        <w:pStyle w:val="Articolo1"/>
        <w:tabs>
          <w:tab w:val="right" w:pos="8505"/>
        </w:tabs>
        <w:spacing w:before="0" w:beforeAutospacing="0" w:after="120" w:afterAutospacing="0" w:line="276" w:lineRule="auto"/>
        <w:ind w:right="521"/>
        <w:rPr>
          <w:b w:val="0"/>
        </w:rPr>
      </w:pPr>
      <w:r w:rsidRPr="00C01EAB">
        <w:rPr>
          <w:b w:val="0"/>
        </w:rPr>
        <w:t>bacini e corsi d’acqua.</w:t>
      </w:r>
      <w:r w:rsidR="00C01EAB">
        <w:rPr>
          <w:b w:val="0"/>
        </w:rPr>
        <w:tab/>
      </w:r>
      <w:r w:rsidR="00C01EAB" w:rsidRPr="00C01EAB">
        <w:rPr>
          <w:rFonts w:cs="Arial"/>
          <w:b w:val="0"/>
          <w:szCs w:val="18"/>
        </w:rPr>
        <w:t>Pag. 33</w:t>
      </w:r>
    </w:p>
    <w:p w:rsidR="00C01EAB" w:rsidRPr="00C01EAB" w:rsidRDefault="00F32F62" w:rsidP="00C01EAB">
      <w:pPr>
        <w:pStyle w:val="Articolo1"/>
        <w:pBdr>
          <w:bottom w:val="none" w:sz="0" w:space="0" w:color="auto"/>
        </w:pBdr>
        <w:tabs>
          <w:tab w:val="left" w:pos="-4395"/>
          <w:tab w:val="right" w:pos="8505"/>
        </w:tabs>
        <w:spacing w:before="0" w:beforeAutospacing="0" w:after="120" w:afterAutospacing="0" w:line="276" w:lineRule="auto"/>
        <w:ind w:right="566"/>
        <w:jc w:val="left"/>
        <w:outlineLvl w:val="4"/>
        <w:rPr>
          <w:rFonts w:cs="Arial"/>
          <w:b w:val="0"/>
          <w:szCs w:val="18"/>
        </w:rPr>
      </w:pPr>
      <w:r w:rsidRPr="00C01EAB">
        <w:rPr>
          <w:rFonts w:cs="Arial"/>
          <w:b w:val="0"/>
          <w:szCs w:val="18"/>
        </w:rPr>
        <w:t xml:space="preserve">Art. 9.2.3 - Fascia C - Fascia di inondazione per piena catastrofica – Zone di rispetto </w:t>
      </w:r>
    </w:p>
    <w:p w:rsidR="00F32F62" w:rsidRPr="00C01EAB" w:rsidRDefault="00F32F62" w:rsidP="00C01EAB">
      <w:pPr>
        <w:pStyle w:val="Articolo1"/>
        <w:pBdr>
          <w:bottom w:val="none" w:sz="0" w:space="0" w:color="auto"/>
        </w:pBdr>
        <w:tabs>
          <w:tab w:val="left" w:pos="-4395"/>
          <w:tab w:val="right" w:pos="8505"/>
        </w:tabs>
        <w:spacing w:before="0" w:beforeAutospacing="0" w:after="120" w:afterAutospacing="0" w:line="276" w:lineRule="auto"/>
        <w:ind w:right="566"/>
        <w:jc w:val="left"/>
        <w:outlineLvl w:val="4"/>
        <w:rPr>
          <w:rFonts w:cs="Arial"/>
          <w:b w:val="0"/>
          <w:szCs w:val="18"/>
        </w:rPr>
      </w:pPr>
      <w:r w:rsidRPr="00C01EAB">
        <w:rPr>
          <w:rFonts w:cs="Arial"/>
          <w:b w:val="0"/>
          <w:szCs w:val="18"/>
        </w:rPr>
        <w:t>dell’ambito fluviale</w:t>
      </w:r>
      <w:bookmarkEnd w:id="60"/>
      <w:bookmarkEnd w:id="61"/>
      <w:r w:rsidRPr="00C01EAB">
        <w:rPr>
          <w:rFonts w:cs="Arial"/>
          <w:b w:val="0"/>
          <w:szCs w:val="18"/>
        </w:rPr>
        <w:t>.</w:t>
      </w:r>
      <w:r w:rsidR="00C01EAB" w:rsidRPr="00C01EAB">
        <w:rPr>
          <w:rFonts w:cs="Arial"/>
          <w:b w:val="0"/>
          <w:szCs w:val="18"/>
        </w:rPr>
        <w:tab/>
        <w:t>Pag. 34</w:t>
      </w:r>
    </w:p>
    <w:p w:rsidR="00F32F62" w:rsidRPr="00C01EAB" w:rsidRDefault="00F32F62" w:rsidP="00C01EAB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0" w:beforeAutospacing="0" w:after="120" w:afterAutospacing="0" w:line="276" w:lineRule="auto"/>
        <w:ind w:right="566"/>
        <w:jc w:val="left"/>
        <w:rPr>
          <w:rFonts w:eastAsia="Arial Unicode MS" w:cs="Arial"/>
          <w:b w:val="0"/>
          <w:szCs w:val="18"/>
        </w:rPr>
      </w:pPr>
      <w:r w:rsidRPr="00C01EAB">
        <w:rPr>
          <w:rFonts w:cs="Arial"/>
          <w:b w:val="0"/>
          <w:szCs w:val="18"/>
        </w:rPr>
        <w:t>Art. 9.3 - Aree a rischio idrogeologico molto elevato.</w:t>
      </w:r>
      <w:r w:rsidR="00C01EAB">
        <w:rPr>
          <w:rFonts w:cs="Arial"/>
          <w:b w:val="0"/>
          <w:szCs w:val="18"/>
        </w:rPr>
        <w:tab/>
        <w:t>Pag. 35</w:t>
      </w:r>
      <w:r w:rsidRPr="00C01EAB">
        <w:rPr>
          <w:rFonts w:cs="Arial"/>
          <w:b w:val="0"/>
          <w:szCs w:val="18"/>
        </w:rPr>
        <w:tab/>
      </w:r>
      <w:bookmarkEnd w:id="59"/>
    </w:p>
    <w:p w:rsidR="00F32F62" w:rsidRPr="00C01EAB" w:rsidRDefault="00F32F62" w:rsidP="00C01EAB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0" w:beforeAutospacing="0" w:after="12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C01EAB">
        <w:rPr>
          <w:rFonts w:cs="Arial"/>
          <w:b w:val="0"/>
          <w:szCs w:val="18"/>
        </w:rPr>
        <w:t>Art. 9.4 - Livelli di rischio delle aree inondabili.</w:t>
      </w:r>
      <w:r w:rsidR="00C01EAB">
        <w:rPr>
          <w:rFonts w:cs="Arial"/>
          <w:b w:val="0"/>
          <w:szCs w:val="18"/>
        </w:rPr>
        <w:tab/>
        <w:t>Pag. 36</w:t>
      </w:r>
      <w:r w:rsidRPr="00C01EAB">
        <w:rPr>
          <w:rFonts w:cs="Arial"/>
          <w:b w:val="0"/>
          <w:szCs w:val="18"/>
        </w:rPr>
        <w:tab/>
      </w:r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>CAPO III – TUTELA DELLA QUALITA’ DELLE RISORSE IDRICHE SOTTERRANEE</w:t>
      </w:r>
    </w:p>
    <w:p w:rsidR="00F32F62" w:rsidRPr="00A7488F" w:rsidRDefault="00F32F62" w:rsidP="00A7488F">
      <w:pPr>
        <w:pStyle w:val="Articolo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A7488F">
        <w:rPr>
          <w:rFonts w:cs="Arial"/>
          <w:b w:val="0"/>
          <w:szCs w:val="18"/>
        </w:rPr>
        <w:t>Art. 10.1 - Aree di salvaguardia delle acque per il consumo umano</w:t>
      </w:r>
      <w:bookmarkEnd w:id="58"/>
      <w:r w:rsidRPr="00A7488F">
        <w:rPr>
          <w:rFonts w:cs="Arial"/>
          <w:b w:val="0"/>
          <w:szCs w:val="18"/>
        </w:rPr>
        <w:t>.</w:t>
      </w:r>
      <w:r w:rsidR="00A7488F">
        <w:rPr>
          <w:rFonts w:cs="Arial"/>
          <w:b w:val="0"/>
          <w:szCs w:val="18"/>
        </w:rPr>
        <w:tab/>
        <w:t>Pag. 38</w:t>
      </w:r>
      <w:r w:rsidRPr="00A7488F">
        <w:rPr>
          <w:rFonts w:cs="Arial"/>
          <w:b w:val="0"/>
          <w:szCs w:val="18"/>
        </w:rPr>
        <w:tab/>
      </w:r>
    </w:p>
    <w:p w:rsidR="00F32F62" w:rsidRPr="00A7488F" w:rsidRDefault="00F32F62" w:rsidP="00A7488F">
      <w:pPr>
        <w:pStyle w:val="Articolo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A7488F">
        <w:rPr>
          <w:rFonts w:cs="Arial"/>
          <w:b w:val="0"/>
          <w:szCs w:val="18"/>
        </w:rPr>
        <w:t>Art. 10.2 - Ambiti di protezione degli acquiferi sotterranei</w:t>
      </w:r>
      <w:bookmarkEnd w:id="57"/>
      <w:r w:rsidRPr="00A7488F">
        <w:rPr>
          <w:rFonts w:cs="Arial"/>
          <w:b w:val="0"/>
          <w:szCs w:val="18"/>
        </w:rPr>
        <w:t>.</w:t>
      </w:r>
      <w:r w:rsidR="00A7488F">
        <w:rPr>
          <w:rFonts w:cs="Arial"/>
          <w:b w:val="0"/>
          <w:szCs w:val="18"/>
        </w:rPr>
        <w:tab/>
        <w:t>Pag. 39</w:t>
      </w:r>
      <w:r w:rsidRPr="00A7488F">
        <w:rPr>
          <w:rFonts w:cs="Arial"/>
          <w:b w:val="0"/>
          <w:szCs w:val="18"/>
        </w:rPr>
        <w:tab/>
      </w:r>
    </w:p>
    <w:p w:rsidR="00F32F62" w:rsidRPr="00A7488F" w:rsidRDefault="00F32F62" w:rsidP="00A7488F">
      <w:pPr>
        <w:pStyle w:val="Articolo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A7488F">
        <w:rPr>
          <w:rFonts w:cs="Arial"/>
          <w:b w:val="0"/>
          <w:szCs w:val="18"/>
        </w:rPr>
        <w:t>Art. 10.3 - Zone vulnerabili da nitrati di origine agricola</w:t>
      </w:r>
      <w:bookmarkEnd w:id="56"/>
      <w:r w:rsidRPr="00A7488F">
        <w:rPr>
          <w:rFonts w:cs="Arial"/>
          <w:b w:val="0"/>
          <w:szCs w:val="18"/>
        </w:rPr>
        <w:t>.</w:t>
      </w:r>
      <w:r w:rsidR="00A7488F">
        <w:rPr>
          <w:rFonts w:cs="Arial"/>
          <w:b w:val="0"/>
          <w:szCs w:val="18"/>
        </w:rPr>
        <w:tab/>
        <w:t>Pag. 39</w:t>
      </w:r>
      <w:r w:rsidRPr="00A7488F">
        <w:rPr>
          <w:rFonts w:cs="Arial"/>
          <w:b w:val="0"/>
          <w:szCs w:val="18"/>
        </w:rPr>
        <w:tab/>
      </w:r>
    </w:p>
    <w:p w:rsidR="00F32F62" w:rsidRPr="00F32F62" w:rsidRDefault="00F32F62" w:rsidP="00A7488F">
      <w:pPr>
        <w:pStyle w:val="Articolo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szCs w:val="18"/>
        </w:rPr>
      </w:pPr>
      <w:r w:rsidRPr="00A7488F">
        <w:rPr>
          <w:rFonts w:cs="Arial"/>
          <w:b w:val="0"/>
          <w:szCs w:val="18"/>
        </w:rPr>
        <w:t>Art. 10.4 - Limitazioni allo spandimento dei liquami.</w:t>
      </w:r>
      <w:r w:rsidR="00A7488F">
        <w:rPr>
          <w:rFonts w:cs="Arial"/>
          <w:b w:val="0"/>
          <w:szCs w:val="18"/>
        </w:rPr>
        <w:tab/>
        <w:t>Pag. 39</w:t>
      </w:r>
      <w:r w:rsidRPr="00F32F62">
        <w:rPr>
          <w:rFonts w:cs="Arial"/>
          <w:szCs w:val="18"/>
        </w:rPr>
        <w:tab/>
      </w:r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>CAPO IV – TUTELA DELLA QUALITA’ DELLE RISORSE IDRICHE SUPERFICIALI</w:t>
      </w:r>
      <w:bookmarkEnd w:id="55"/>
    </w:p>
    <w:p w:rsidR="00F32F62" w:rsidRPr="00A7488F" w:rsidRDefault="00F32F62" w:rsidP="00A7488F">
      <w:pPr>
        <w:pStyle w:val="Articolo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A7488F">
        <w:rPr>
          <w:rFonts w:cs="Arial"/>
          <w:b w:val="0"/>
          <w:szCs w:val="18"/>
        </w:rPr>
        <w:t>Art. 11.1 - Obiettivi e finalità</w:t>
      </w:r>
      <w:bookmarkEnd w:id="54"/>
      <w:r w:rsidRPr="00A7488F">
        <w:rPr>
          <w:rFonts w:cs="Arial"/>
          <w:b w:val="0"/>
          <w:szCs w:val="18"/>
        </w:rPr>
        <w:t>.</w:t>
      </w:r>
      <w:r w:rsidR="00A7488F">
        <w:rPr>
          <w:rFonts w:cs="Arial"/>
          <w:b w:val="0"/>
          <w:szCs w:val="18"/>
        </w:rPr>
        <w:tab/>
        <w:t>Pag. 40</w:t>
      </w:r>
      <w:r w:rsidRPr="00A7488F">
        <w:rPr>
          <w:rFonts w:cs="Arial"/>
          <w:b w:val="0"/>
          <w:szCs w:val="18"/>
        </w:rPr>
        <w:tab/>
      </w:r>
    </w:p>
    <w:p w:rsidR="00F32F62" w:rsidRPr="00F32F62" w:rsidRDefault="00F32F62" w:rsidP="00A7488F">
      <w:pPr>
        <w:pStyle w:val="Articolo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szCs w:val="18"/>
        </w:rPr>
      </w:pPr>
      <w:r w:rsidRPr="00A7488F">
        <w:rPr>
          <w:rFonts w:cs="Arial"/>
          <w:b w:val="0"/>
          <w:szCs w:val="18"/>
        </w:rPr>
        <w:t>Art. 11.2 - Disciplina degli scarichi</w:t>
      </w:r>
      <w:bookmarkEnd w:id="53"/>
      <w:r w:rsidRPr="00A7488F">
        <w:rPr>
          <w:rFonts w:cs="Arial"/>
          <w:b w:val="0"/>
          <w:szCs w:val="18"/>
        </w:rPr>
        <w:t>.</w:t>
      </w:r>
      <w:r w:rsidR="00A7488F">
        <w:rPr>
          <w:rFonts w:cs="Arial"/>
          <w:b w:val="0"/>
          <w:szCs w:val="18"/>
        </w:rPr>
        <w:tab/>
        <w:t>Pag. 40</w:t>
      </w:r>
      <w:r w:rsidRPr="00F32F62">
        <w:rPr>
          <w:rFonts w:cs="Arial"/>
          <w:szCs w:val="18"/>
        </w:rPr>
        <w:tab/>
      </w:r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lastRenderedPageBreak/>
        <w:t>CAPO V – TUTELA QUANTITATIVA DELLE RISORSE IDRICHE</w:t>
      </w:r>
    </w:p>
    <w:p w:rsidR="00F32F62" w:rsidRPr="001C2DD2" w:rsidRDefault="00F32F62" w:rsidP="001C2DD2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1C2DD2">
        <w:rPr>
          <w:rFonts w:cs="Arial"/>
          <w:b w:val="0"/>
          <w:szCs w:val="18"/>
        </w:rPr>
        <w:t>Art. 12.1 - Obiettivi e finalità</w:t>
      </w:r>
      <w:bookmarkEnd w:id="52"/>
      <w:r w:rsidRPr="001C2DD2">
        <w:rPr>
          <w:rFonts w:cs="Arial"/>
          <w:b w:val="0"/>
          <w:szCs w:val="18"/>
        </w:rPr>
        <w:t>.</w:t>
      </w:r>
      <w:r w:rsidR="001C2DD2">
        <w:rPr>
          <w:rFonts w:cs="Arial"/>
          <w:b w:val="0"/>
          <w:szCs w:val="18"/>
        </w:rPr>
        <w:tab/>
        <w:t>Pag. 41</w:t>
      </w:r>
      <w:r w:rsidRPr="001C2DD2">
        <w:rPr>
          <w:rFonts w:cs="Arial"/>
          <w:b w:val="0"/>
          <w:szCs w:val="18"/>
        </w:rPr>
        <w:tab/>
      </w:r>
    </w:p>
    <w:p w:rsidR="00F32F62" w:rsidRPr="001C2DD2" w:rsidRDefault="00F32F62" w:rsidP="001C2DD2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1C2DD2">
        <w:rPr>
          <w:rFonts w:cs="Arial"/>
          <w:b w:val="0"/>
          <w:szCs w:val="18"/>
        </w:rPr>
        <w:t>Art. 12.2 - Disciplina del risparmio idrico</w:t>
      </w:r>
      <w:bookmarkEnd w:id="51"/>
      <w:r w:rsidRPr="001C2DD2">
        <w:rPr>
          <w:rFonts w:cs="Arial"/>
          <w:b w:val="0"/>
          <w:szCs w:val="18"/>
        </w:rPr>
        <w:t>.</w:t>
      </w:r>
      <w:r w:rsidR="001C2DD2">
        <w:rPr>
          <w:rFonts w:cs="Arial"/>
          <w:b w:val="0"/>
          <w:szCs w:val="18"/>
        </w:rPr>
        <w:tab/>
        <w:t>Pag. 41</w:t>
      </w:r>
      <w:r w:rsidRPr="001C2DD2">
        <w:rPr>
          <w:rFonts w:cs="Arial"/>
          <w:b w:val="0"/>
          <w:szCs w:val="18"/>
        </w:rPr>
        <w:tab/>
      </w:r>
    </w:p>
    <w:p w:rsidR="00F32F62" w:rsidRPr="001C2DD2" w:rsidRDefault="00F32F62" w:rsidP="001C2DD2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1C2DD2">
        <w:rPr>
          <w:rFonts w:cs="Arial"/>
          <w:b w:val="0"/>
          <w:szCs w:val="18"/>
        </w:rPr>
        <w:t>Art. 12.3 - Riutilizzo delle acque reflue recuperate</w:t>
      </w:r>
      <w:bookmarkEnd w:id="50"/>
      <w:r w:rsidRPr="001C2DD2">
        <w:rPr>
          <w:rFonts w:cs="Arial"/>
          <w:b w:val="0"/>
          <w:szCs w:val="18"/>
        </w:rPr>
        <w:t>.</w:t>
      </w:r>
      <w:r w:rsidRPr="001C2DD2">
        <w:rPr>
          <w:rFonts w:cs="Arial"/>
          <w:b w:val="0"/>
          <w:szCs w:val="18"/>
        </w:rPr>
        <w:tab/>
      </w:r>
      <w:r w:rsidR="001C2DD2">
        <w:rPr>
          <w:rFonts w:cs="Arial"/>
          <w:b w:val="0"/>
          <w:szCs w:val="18"/>
        </w:rPr>
        <w:t>Pag. 41</w:t>
      </w:r>
    </w:p>
    <w:p w:rsidR="00F32F62" w:rsidRPr="00F32F62" w:rsidRDefault="00F32F62" w:rsidP="001C2DD2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szCs w:val="18"/>
        </w:rPr>
      </w:pPr>
      <w:r w:rsidRPr="001C2DD2">
        <w:rPr>
          <w:rFonts w:cs="Arial"/>
          <w:b w:val="0"/>
          <w:szCs w:val="18"/>
        </w:rPr>
        <w:t>Art. 12.4 - Deflusso minimo vitale</w:t>
      </w:r>
      <w:bookmarkEnd w:id="49"/>
      <w:r w:rsidRPr="001C2DD2">
        <w:rPr>
          <w:rFonts w:cs="Arial"/>
          <w:b w:val="0"/>
          <w:szCs w:val="18"/>
        </w:rPr>
        <w:t>.</w:t>
      </w:r>
      <w:r w:rsidRPr="00F32F62">
        <w:rPr>
          <w:rFonts w:cs="Arial"/>
          <w:szCs w:val="18"/>
        </w:rPr>
        <w:tab/>
      </w:r>
      <w:r w:rsidR="001C2DD2">
        <w:rPr>
          <w:rFonts w:cs="Arial"/>
          <w:b w:val="0"/>
          <w:szCs w:val="18"/>
        </w:rPr>
        <w:t>Pag. 41</w:t>
      </w:r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 xml:space="preserve">CAPO </w:t>
      </w:r>
      <w:proofErr w:type="spellStart"/>
      <w:r w:rsidRPr="00F32F62">
        <w:rPr>
          <w:rFonts w:cs="Arial"/>
          <w:sz w:val="18"/>
          <w:szCs w:val="18"/>
        </w:rPr>
        <w:t>VI</w:t>
      </w:r>
      <w:proofErr w:type="spellEnd"/>
      <w:r w:rsidRPr="00F32F62">
        <w:rPr>
          <w:rFonts w:cs="Arial"/>
          <w:sz w:val="18"/>
          <w:szCs w:val="18"/>
        </w:rPr>
        <w:t xml:space="preserve"> – TUTELA DELLA QUALITA’ DELL’ARIA</w:t>
      </w:r>
    </w:p>
    <w:p w:rsidR="00F32F62" w:rsidRPr="001C2DD2" w:rsidRDefault="00F32F62" w:rsidP="001C2DD2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1C2DD2">
        <w:rPr>
          <w:rFonts w:cs="Arial"/>
          <w:b w:val="0"/>
          <w:szCs w:val="18"/>
        </w:rPr>
        <w:t>Art. 13.1 - Obiettivi e finalità</w:t>
      </w:r>
      <w:bookmarkEnd w:id="48"/>
      <w:r w:rsidRPr="001C2DD2">
        <w:rPr>
          <w:rFonts w:cs="Arial"/>
          <w:b w:val="0"/>
          <w:szCs w:val="18"/>
        </w:rPr>
        <w:t>.</w:t>
      </w:r>
      <w:r w:rsidRPr="001C2DD2">
        <w:rPr>
          <w:rFonts w:cs="Arial"/>
          <w:b w:val="0"/>
          <w:szCs w:val="18"/>
        </w:rPr>
        <w:tab/>
      </w:r>
      <w:r w:rsidR="001C2DD2">
        <w:rPr>
          <w:rFonts w:cs="Arial"/>
          <w:b w:val="0"/>
          <w:szCs w:val="18"/>
        </w:rPr>
        <w:t>Pag. 42</w:t>
      </w:r>
    </w:p>
    <w:p w:rsidR="00F32F62" w:rsidRPr="00F32F62" w:rsidRDefault="00F32F62" w:rsidP="001C2DD2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szCs w:val="18"/>
        </w:rPr>
      </w:pPr>
      <w:r w:rsidRPr="001C2DD2">
        <w:rPr>
          <w:rFonts w:cs="Arial"/>
          <w:b w:val="0"/>
          <w:szCs w:val="18"/>
        </w:rPr>
        <w:t>Art. 13.2 - Riduzione dell'inquinamento atmosferico.</w:t>
      </w:r>
      <w:bookmarkEnd w:id="47"/>
      <w:r w:rsidRPr="00F32F62">
        <w:rPr>
          <w:rFonts w:cs="Arial"/>
          <w:szCs w:val="18"/>
        </w:rPr>
        <w:tab/>
      </w:r>
      <w:r w:rsidR="001C2DD2">
        <w:rPr>
          <w:rFonts w:cs="Arial"/>
          <w:b w:val="0"/>
          <w:szCs w:val="18"/>
        </w:rPr>
        <w:t>Pag. 42</w:t>
      </w:r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>CAPO VII – TUTELA DALL’INQUINAMENTO ACUSTICO E LUMINOSO</w:t>
      </w:r>
    </w:p>
    <w:p w:rsidR="00F32F62" w:rsidRPr="001C2DD2" w:rsidRDefault="00F32F62" w:rsidP="001C2DD2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1C2DD2">
        <w:rPr>
          <w:rFonts w:cs="Arial"/>
          <w:b w:val="0"/>
          <w:szCs w:val="18"/>
        </w:rPr>
        <w:t>Art. 14.1 - Obiettivi e finalità.</w:t>
      </w:r>
      <w:r w:rsidRPr="001C2DD2">
        <w:rPr>
          <w:rFonts w:cs="Arial"/>
          <w:b w:val="0"/>
          <w:szCs w:val="18"/>
        </w:rPr>
        <w:tab/>
      </w:r>
      <w:r w:rsidR="001C2DD2">
        <w:rPr>
          <w:rFonts w:cs="Arial"/>
          <w:b w:val="0"/>
          <w:szCs w:val="18"/>
        </w:rPr>
        <w:t>Pag. 43</w:t>
      </w:r>
    </w:p>
    <w:p w:rsidR="00F32F62" w:rsidRPr="001C2DD2" w:rsidRDefault="00F32F62" w:rsidP="001C2DD2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1C2DD2">
        <w:rPr>
          <w:rFonts w:cs="Arial"/>
          <w:b w:val="0"/>
          <w:szCs w:val="18"/>
        </w:rPr>
        <w:t>Art. 14.2 - Riduzione dell'inquinamento acustico.</w:t>
      </w:r>
      <w:bookmarkEnd w:id="46"/>
      <w:r w:rsidRPr="001C2DD2">
        <w:rPr>
          <w:rFonts w:cs="Arial"/>
          <w:b w:val="0"/>
          <w:szCs w:val="18"/>
        </w:rPr>
        <w:tab/>
      </w:r>
      <w:r w:rsidR="001C2DD2">
        <w:rPr>
          <w:rFonts w:cs="Arial"/>
          <w:b w:val="0"/>
          <w:szCs w:val="18"/>
        </w:rPr>
        <w:t>Pag. 43</w:t>
      </w:r>
    </w:p>
    <w:p w:rsidR="00F32F62" w:rsidRPr="001C2DD2" w:rsidRDefault="00F32F62" w:rsidP="001C2DD2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1C2DD2">
        <w:rPr>
          <w:rFonts w:cs="Arial"/>
          <w:b w:val="0"/>
          <w:szCs w:val="18"/>
        </w:rPr>
        <w:t>Art. 14.3 - Disciplina della gestione del rumore ambientale</w:t>
      </w:r>
      <w:bookmarkEnd w:id="45"/>
      <w:r w:rsidRPr="001C2DD2">
        <w:rPr>
          <w:rFonts w:cs="Arial"/>
          <w:b w:val="0"/>
          <w:szCs w:val="18"/>
        </w:rPr>
        <w:t>.</w:t>
      </w:r>
      <w:r w:rsidRPr="001C2DD2">
        <w:rPr>
          <w:rFonts w:cs="Arial"/>
          <w:b w:val="0"/>
          <w:szCs w:val="18"/>
        </w:rPr>
        <w:tab/>
      </w:r>
      <w:r w:rsidR="001C2DD2">
        <w:rPr>
          <w:rFonts w:cs="Arial"/>
          <w:b w:val="0"/>
          <w:szCs w:val="18"/>
        </w:rPr>
        <w:t>Pag. 43</w:t>
      </w:r>
    </w:p>
    <w:p w:rsidR="00F32F62" w:rsidRPr="001C2DD2" w:rsidRDefault="00F32F62" w:rsidP="001C2DD2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1C2DD2">
        <w:rPr>
          <w:rFonts w:cs="Arial"/>
          <w:b w:val="0"/>
          <w:szCs w:val="18"/>
        </w:rPr>
        <w:t>Art. 14.4 - Riduzione dell'inquinamento luminoso</w:t>
      </w:r>
      <w:r w:rsidR="001C2DD2">
        <w:rPr>
          <w:rFonts w:cs="Arial"/>
          <w:b w:val="0"/>
          <w:szCs w:val="18"/>
        </w:rPr>
        <w:tab/>
        <w:t>Pag. 43</w:t>
      </w:r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>CAPO VIII – TUTELA DALLE EMISSIONI ELETTROMAGNETICHE</w:t>
      </w:r>
      <w:bookmarkEnd w:id="44"/>
    </w:p>
    <w:p w:rsidR="00F32F62" w:rsidRPr="001C2DD2" w:rsidRDefault="00F32F62" w:rsidP="001C2DD2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1C2DD2">
        <w:rPr>
          <w:rFonts w:cs="Arial"/>
          <w:b w:val="0"/>
          <w:szCs w:val="18"/>
        </w:rPr>
        <w:t>Art. 15.1 - Obiettivi e finalità</w:t>
      </w:r>
      <w:bookmarkEnd w:id="43"/>
      <w:r w:rsidRPr="001C2DD2">
        <w:rPr>
          <w:rFonts w:cs="Arial"/>
          <w:b w:val="0"/>
          <w:szCs w:val="18"/>
        </w:rPr>
        <w:t>.</w:t>
      </w:r>
      <w:r w:rsidRPr="001C2DD2">
        <w:rPr>
          <w:rFonts w:cs="Arial"/>
          <w:b w:val="0"/>
          <w:szCs w:val="18"/>
        </w:rPr>
        <w:tab/>
      </w:r>
      <w:r w:rsidR="001C2DD2">
        <w:rPr>
          <w:rFonts w:cs="Arial"/>
          <w:b w:val="0"/>
          <w:szCs w:val="18"/>
        </w:rPr>
        <w:t>Pag. 44</w:t>
      </w:r>
    </w:p>
    <w:p w:rsidR="00F32F62" w:rsidRPr="001C2DD2" w:rsidRDefault="00F32F62" w:rsidP="001C2DD2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1C2DD2">
        <w:rPr>
          <w:rFonts w:cs="Arial"/>
          <w:b w:val="0"/>
          <w:szCs w:val="18"/>
        </w:rPr>
        <w:t>Art. 15.2 - Impianti fissi di telefonia mobile</w:t>
      </w:r>
      <w:bookmarkEnd w:id="42"/>
      <w:r w:rsidRPr="001C2DD2">
        <w:rPr>
          <w:rFonts w:cs="Arial"/>
          <w:b w:val="0"/>
          <w:szCs w:val="18"/>
        </w:rPr>
        <w:t>.</w:t>
      </w:r>
      <w:r w:rsidRPr="001C2DD2">
        <w:rPr>
          <w:rFonts w:cs="Arial"/>
          <w:b w:val="0"/>
          <w:szCs w:val="18"/>
        </w:rPr>
        <w:tab/>
      </w:r>
      <w:r w:rsidR="001C2DD2">
        <w:rPr>
          <w:rFonts w:cs="Arial"/>
          <w:b w:val="0"/>
          <w:szCs w:val="18"/>
        </w:rPr>
        <w:t>Pag. 44</w:t>
      </w:r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 xml:space="preserve">CAPO IX – AREE A RISCHIO </w:t>
      </w:r>
      <w:proofErr w:type="spellStart"/>
      <w:r w:rsidRPr="00F32F62">
        <w:rPr>
          <w:rFonts w:cs="Arial"/>
          <w:sz w:val="18"/>
          <w:szCs w:val="18"/>
        </w:rPr>
        <w:t>DI</w:t>
      </w:r>
      <w:proofErr w:type="spellEnd"/>
      <w:r w:rsidRPr="00F32F62">
        <w:rPr>
          <w:rFonts w:cs="Arial"/>
          <w:sz w:val="18"/>
          <w:szCs w:val="18"/>
        </w:rPr>
        <w:t xml:space="preserve"> INCIDENTE RILEVANTE</w:t>
      </w:r>
      <w:bookmarkEnd w:id="41"/>
    </w:p>
    <w:p w:rsidR="00F32F62" w:rsidRPr="001C2DD2" w:rsidRDefault="00F32F62" w:rsidP="001C2DD2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1C2DD2">
        <w:rPr>
          <w:rFonts w:cs="Arial"/>
          <w:b w:val="0"/>
          <w:szCs w:val="18"/>
        </w:rPr>
        <w:t>Art. 16.1 - Obiettivi e finalità</w:t>
      </w:r>
      <w:bookmarkEnd w:id="40"/>
      <w:r w:rsidRPr="001C2DD2">
        <w:rPr>
          <w:rFonts w:cs="Arial"/>
          <w:b w:val="0"/>
          <w:szCs w:val="18"/>
        </w:rPr>
        <w:t>.</w:t>
      </w:r>
      <w:r w:rsidRPr="001C2DD2">
        <w:rPr>
          <w:rFonts w:cs="Arial"/>
          <w:b w:val="0"/>
          <w:szCs w:val="18"/>
        </w:rPr>
        <w:tab/>
      </w:r>
      <w:r w:rsidR="001C2DD2">
        <w:rPr>
          <w:rFonts w:cs="Arial"/>
          <w:b w:val="0"/>
          <w:szCs w:val="18"/>
        </w:rPr>
        <w:t>Pag. 44</w:t>
      </w:r>
    </w:p>
    <w:p w:rsidR="00F32F62" w:rsidRPr="001C2DD2" w:rsidRDefault="00F32F62" w:rsidP="001C2DD2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1C2DD2">
        <w:rPr>
          <w:rFonts w:cs="Arial"/>
          <w:b w:val="0"/>
          <w:szCs w:val="18"/>
        </w:rPr>
        <w:t>Art. 16.2 - Stabilimenti a rischio di incidente rilevante</w:t>
      </w:r>
      <w:bookmarkEnd w:id="39"/>
      <w:r w:rsidRPr="001C2DD2">
        <w:rPr>
          <w:rFonts w:cs="Arial"/>
          <w:b w:val="0"/>
          <w:szCs w:val="18"/>
        </w:rPr>
        <w:t>.</w:t>
      </w:r>
      <w:r w:rsidRPr="001C2DD2">
        <w:rPr>
          <w:rFonts w:cs="Arial"/>
          <w:b w:val="0"/>
          <w:szCs w:val="18"/>
        </w:rPr>
        <w:tab/>
      </w:r>
      <w:r w:rsidR="001C2DD2">
        <w:rPr>
          <w:rFonts w:cs="Arial"/>
          <w:b w:val="0"/>
          <w:szCs w:val="18"/>
        </w:rPr>
        <w:t>Pag. 44</w:t>
      </w:r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>CAPO X – AREE A SERVIZIO DELLA PROTEZIONE CIVILE</w:t>
      </w:r>
      <w:bookmarkEnd w:id="38"/>
    </w:p>
    <w:p w:rsidR="00F32F62" w:rsidRPr="001C2DD2" w:rsidRDefault="00F32F62" w:rsidP="001C2DD2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1C2DD2">
        <w:rPr>
          <w:rFonts w:cs="Arial"/>
          <w:b w:val="0"/>
          <w:szCs w:val="18"/>
        </w:rPr>
        <w:t>Art. 17.1 - Aree a servizio della Protezione Civile</w:t>
      </w:r>
      <w:bookmarkEnd w:id="37"/>
      <w:r w:rsidRPr="001C2DD2">
        <w:rPr>
          <w:rFonts w:cs="Arial"/>
          <w:b w:val="0"/>
          <w:szCs w:val="18"/>
        </w:rPr>
        <w:t>.</w:t>
      </w:r>
      <w:r w:rsidRPr="001C2DD2">
        <w:rPr>
          <w:rFonts w:cs="Arial"/>
          <w:b w:val="0"/>
          <w:szCs w:val="18"/>
        </w:rPr>
        <w:tab/>
      </w:r>
      <w:r w:rsidR="001C2DD2">
        <w:rPr>
          <w:rFonts w:cs="Arial"/>
          <w:b w:val="0"/>
          <w:szCs w:val="18"/>
        </w:rPr>
        <w:t>Pag. 45</w:t>
      </w:r>
    </w:p>
    <w:p w:rsidR="00F32F62" w:rsidRPr="00B26723" w:rsidRDefault="00F32F62" w:rsidP="00B26723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8505"/>
        </w:tabs>
        <w:spacing w:before="120" w:after="0" w:line="276" w:lineRule="auto"/>
        <w:jc w:val="left"/>
        <w:outlineLvl w:val="1"/>
        <w:rPr>
          <w:rFonts w:cs="Arial"/>
          <w:sz w:val="20"/>
          <w:szCs w:val="20"/>
        </w:rPr>
      </w:pPr>
      <w:r w:rsidRPr="00B26723">
        <w:rPr>
          <w:rFonts w:cs="Arial"/>
          <w:sz w:val="20"/>
          <w:szCs w:val="20"/>
        </w:rPr>
        <w:t xml:space="preserve">TITOLO IV – RAPPORTI CON I LIVELLI DELLA PIANIFICAZIONE SOVRAORDINATA E </w:t>
      </w:r>
      <w:proofErr w:type="spellStart"/>
      <w:r w:rsidRPr="00B26723">
        <w:rPr>
          <w:rFonts w:cs="Arial"/>
          <w:sz w:val="20"/>
          <w:szCs w:val="20"/>
        </w:rPr>
        <w:t>DI</w:t>
      </w:r>
      <w:proofErr w:type="spellEnd"/>
      <w:r w:rsidRPr="00B26723">
        <w:rPr>
          <w:rFonts w:cs="Arial"/>
          <w:sz w:val="20"/>
          <w:szCs w:val="20"/>
        </w:rPr>
        <w:t xml:space="preserve"> SETTORE</w:t>
      </w:r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>CAPO I – RAPPORTI CON LA PIANIFICAZIONE SOVRAORDINATA</w:t>
      </w:r>
      <w:bookmarkEnd w:id="36"/>
    </w:p>
    <w:p w:rsidR="00F32F62" w:rsidRPr="00B26723" w:rsidRDefault="00F32F62" w:rsidP="00B26723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B26723">
        <w:rPr>
          <w:rFonts w:cs="Arial"/>
          <w:b w:val="0"/>
          <w:szCs w:val="18"/>
        </w:rPr>
        <w:t>Art. 18.1 - Piano Territoriale di Coordinamento Provinciale</w:t>
      </w:r>
      <w:bookmarkEnd w:id="35"/>
      <w:r w:rsidRPr="00B26723">
        <w:rPr>
          <w:rFonts w:cs="Arial"/>
          <w:b w:val="0"/>
          <w:szCs w:val="18"/>
        </w:rPr>
        <w:t>.</w:t>
      </w:r>
      <w:r w:rsidRPr="00B26723">
        <w:rPr>
          <w:rFonts w:cs="Arial"/>
          <w:b w:val="0"/>
          <w:szCs w:val="18"/>
        </w:rPr>
        <w:tab/>
      </w:r>
      <w:r w:rsidR="00016A5D">
        <w:rPr>
          <w:rFonts w:cs="Arial"/>
          <w:b w:val="0"/>
          <w:szCs w:val="18"/>
        </w:rPr>
        <w:t>Pag. 46</w:t>
      </w:r>
    </w:p>
    <w:p w:rsidR="00F32F62" w:rsidRPr="00B26723" w:rsidRDefault="00F32F62" w:rsidP="00B26723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B26723">
        <w:rPr>
          <w:rFonts w:cs="Arial"/>
          <w:b w:val="0"/>
          <w:szCs w:val="18"/>
        </w:rPr>
        <w:t>Art. 18.2 - Fasce del Piano Stralcio per l’Assetto idrogeologico del Po (PAI)</w:t>
      </w:r>
      <w:bookmarkEnd w:id="34"/>
      <w:r w:rsidRPr="00B26723">
        <w:rPr>
          <w:rFonts w:cs="Arial"/>
          <w:b w:val="0"/>
          <w:szCs w:val="18"/>
        </w:rPr>
        <w:t>.</w:t>
      </w:r>
      <w:r w:rsidRPr="00B26723">
        <w:rPr>
          <w:rFonts w:cs="Arial"/>
          <w:b w:val="0"/>
          <w:szCs w:val="18"/>
        </w:rPr>
        <w:tab/>
      </w:r>
      <w:r w:rsidR="00016A5D">
        <w:rPr>
          <w:rFonts w:cs="Arial"/>
          <w:b w:val="0"/>
          <w:szCs w:val="18"/>
        </w:rPr>
        <w:t>Pag. 46</w:t>
      </w:r>
    </w:p>
    <w:p w:rsidR="00016A5D" w:rsidRDefault="00016A5D" w:rsidP="00016A5D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016A5D">
        <w:rPr>
          <w:rFonts w:cs="Arial"/>
          <w:b w:val="0"/>
          <w:szCs w:val="18"/>
        </w:rPr>
        <w:t xml:space="preserve">Art. 18.3 - Piano Infraregionale delle Attività Estrattive della Provincia di Piacenza </w:t>
      </w:r>
      <w:r>
        <w:rPr>
          <w:rFonts w:cs="Arial"/>
          <w:b w:val="0"/>
          <w:szCs w:val="18"/>
        </w:rPr>
        <w:tab/>
        <w:t>Pag. 48</w:t>
      </w:r>
    </w:p>
    <w:p w:rsidR="00F32F62" w:rsidRPr="00016A5D" w:rsidRDefault="00F32F62" w:rsidP="00016A5D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016A5D">
        <w:rPr>
          <w:rFonts w:cs="Arial"/>
          <w:sz w:val="18"/>
          <w:szCs w:val="18"/>
        </w:rPr>
        <w:t xml:space="preserve">CAPO II – RAPPORTI CON LA PIANIFICAZIONE </w:t>
      </w:r>
      <w:proofErr w:type="spellStart"/>
      <w:r w:rsidRPr="00016A5D">
        <w:rPr>
          <w:rFonts w:cs="Arial"/>
          <w:sz w:val="18"/>
          <w:szCs w:val="18"/>
        </w:rPr>
        <w:t>DI</w:t>
      </w:r>
      <w:proofErr w:type="spellEnd"/>
      <w:r w:rsidRPr="00016A5D">
        <w:rPr>
          <w:rFonts w:cs="Arial"/>
          <w:sz w:val="18"/>
          <w:szCs w:val="18"/>
        </w:rPr>
        <w:t xml:space="preserve"> SETTORE</w:t>
      </w:r>
      <w:bookmarkEnd w:id="33"/>
    </w:p>
    <w:p w:rsidR="00F32F62" w:rsidRPr="00B26723" w:rsidRDefault="00F32F62" w:rsidP="00B26723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B26723">
        <w:rPr>
          <w:rFonts w:cs="Arial"/>
          <w:b w:val="0"/>
          <w:szCs w:val="18"/>
        </w:rPr>
        <w:t>Art. 19.1 - Piano delle Attività estrattive (PAE)</w:t>
      </w:r>
      <w:bookmarkEnd w:id="32"/>
      <w:r w:rsidRPr="00B26723">
        <w:rPr>
          <w:rFonts w:cs="Arial"/>
          <w:b w:val="0"/>
          <w:szCs w:val="18"/>
        </w:rPr>
        <w:t>.</w:t>
      </w:r>
      <w:r w:rsidR="00016A5D">
        <w:rPr>
          <w:rFonts w:cs="Arial"/>
          <w:b w:val="0"/>
          <w:szCs w:val="18"/>
        </w:rPr>
        <w:tab/>
        <w:t>Pag. 49</w:t>
      </w:r>
      <w:r w:rsidRPr="00B26723">
        <w:rPr>
          <w:rFonts w:cs="Arial"/>
          <w:b w:val="0"/>
          <w:szCs w:val="18"/>
        </w:rPr>
        <w:tab/>
      </w:r>
    </w:p>
    <w:p w:rsidR="00F32F62" w:rsidRPr="00B26723" w:rsidRDefault="00F32F62" w:rsidP="00B26723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B26723">
        <w:rPr>
          <w:rFonts w:cs="Arial"/>
          <w:b w:val="0"/>
          <w:szCs w:val="18"/>
        </w:rPr>
        <w:t>Art. 19.2 - Piano di Protezione Civile</w:t>
      </w:r>
      <w:bookmarkEnd w:id="31"/>
      <w:r w:rsidRPr="00B26723">
        <w:rPr>
          <w:rFonts w:cs="Arial"/>
          <w:b w:val="0"/>
          <w:szCs w:val="18"/>
        </w:rPr>
        <w:t>.</w:t>
      </w:r>
      <w:r w:rsidRPr="00B26723">
        <w:rPr>
          <w:rFonts w:cs="Arial"/>
          <w:b w:val="0"/>
          <w:szCs w:val="18"/>
        </w:rPr>
        <w:tab/>
      </w:r>
      <w:r w:rsidR="00016A5D">
        <w:rPr>
          <w:rFonts w:cs="Arial"/>
          <w:b w:val="0"/>
          <w:szCs w:val="18"/>
        </w:rPr>
        <w:t>Pag. 49</w:t>
      </w:r>
    </w:p>
    <w:p w:rsidR="00F32F62" w:rsidRPr="00B26723" w:rsidRDefault="00F32F62" w:rsidP="00B26723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B26723">
        <w:rPr>
          <w:rFonts w:cs="Arial"/>
          <w:b w:val="0"/>
          <w:szCs w:val="18"/>
        </w:rPr>
        <w:t>Art. 19.3 - Zonizzazione acustica comunale</w:t>
      </w:r>
      <w:bookmarkEnd w:id="30"/>
      <w:r w:rsidRPr="00B26723">
        <w:rPr>
          <w:rFonts w:cs="Arial"/>
          <w:b w:val="0"/>
          <w:szCs w:val="18"/>
        </w:rPr>
        <w:t>.</w:t>
      </w:r>
      <w:r w:rsidRPr="00B26723">
        <w:rPr>
          <w:rFonts w:cs="Arial"/>
          <w:b w:val="0"/>
          <w:szCs w:val="18"/>
        </w:rPr>
        <w:tab/>
      </w:r>
      <w:r w:rsidR="00016A5D">
        <w:rPr>
          <w:rFonts w:cs="Arial"/>
          <w:b w:val="0"/>
          <w:szCs w:val="18"/>
        </w:rPr>
        <w:t>Pag. 49</w:t>
      </w:r>
    </w:p>
    <w:p w:rsidR="00F32F62" w:rsidRPr="005E5231" w:rsidRDefault="00F32F62" w:rsidP="00F32F62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8505"/>
        </w:tabs>
        <w:spacing w:before="120" w:after="0" w:line="276" w:lineRule="auto"/>
        <w:jc w:val="left"/>
        <w:outlineLvl w:val="1"/>
        <w:rPr>
          <w:rFonts w:cs="Arial"/>
          <w:sz w:val="20"/>
          <w:szCs w:val="20"/>
        </w:rPr>
      </w:pPr>
      <w:bookmarkStart w:id="115" w:name="_Toc259430848"/>
      <w:r w:rsidRPr="005E5231">
        <w:rPr>
          <w:rFonts w:cs="Arial"/>
          <w:sz w:val="20"/>
          <w:szCs w:val="20"/>
        </w:rPr>
        <w:t>TITOLO V – DISCIPLINA DEL TERRITORIO URBANIZZATO E URBANIZZABILE</w:t>
      </w:r>
      <w:bookmarkEnd w:id="115"/>
    </w:p>
    <w:p w:rsidR="00F32F62" w:rsidRPr="00B26723" w:rsidRDefault="00F32F62" w:rsidP="00B26723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B26723">
        <w:rPr>
          <w:rFonts w:cs="Arial"/>
          <w:b w:val="0"/>
          <w:szCs w:val="18"/>
        </w:rPr>
        <w:t>Art. 20.1 - Centri storici</w:t>
      </w:r>
      <w:bookmarkEnd w:id="29"/>
      <w:r w:rsidRPr="00B26723">
        <w:rPr>
          <w:rFonts w:cs="Arial"/>
          <w:b w:val="0"/>
          <w:szCs w:val="18"/>
        </w:rPr>
        <w:t>.</w:t>
      </w:r>
      <w:r w:rsidR="00016A5D">
        <w:rPr>
          <w:rFonts w:cs="Arial"/>
          <w:b w:val="0"/>
          <w:szCs w:val="18"/>
        </w:rPr>
        <w:tab/>
        <w:t>Pag. 50</w:t>
      </w:r>
      <w:r w:rsidRPr="00B26723">
        <w:rPr>
          <w:rFonts w:cs="Arial"/>
          <w:b w:val="0"/>
          <w:szCs w:val="18"/>
        </w:rPr>
        <w:tab/>
      </w:r>
    </w:p>
    <w:p w:rsidR="00F32F62" w:rsidRPr="00B26723" w:rsidRDefault="00F32F62" w:rsidP="00B26723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B26723">
        <w:rPr>
          <w:rFonts w:cs="Arial"/>
          <w:b w:val="0"/>
          <w:szCs w:val="18"/>
        </w:rPr>
        <w:t>Art. 20.2 - Ambiti residenziali consolidati</w:t>
      </w:r>
      <w:bookmarkEnd w:id="28"/>
      <w:r w:rsidRPr="00B26723">
        <w:rPr>
          <w:rFonts w:cs="Arial"/>
          <w:b w:val="0"/>
          <w:szCs w:val="18"/>
        </w:rPr>
        <w:t>.</w:t>
      </w:r>
      <w:r w:rsidRPr="00B26723">
        <w:rPr>
          <w:rFonts w:cs="Arial"/>
          <w:b w:val="0"/>
          <w:szCs w:val="18"/>
        </w:rPr>
        <w:tab/>
      </w:r>
      <w:r w:rsidR="00016A5D">
        <w:rPr>
          <w:rFonts w:cs="Arial"/>
          <w:b w:val="0"/>
          <w:szCs w:val="18"/>
        </w:rPr>
        <w:t>Pag. 50</w:t>
      </w:r>
    </w:p>
    <w:p w:rsidR="00F32F62" w:rsidRPr="00B26723" w:rsidRDefault="00F32F62" w:rsidP="00B26723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B26723">
        <w:rPr>
          <w:rFonts w:cs="Arial"/>
          <w:b w:val="0"/>
          <w:szCs w:val="18"/>
        </w:rPr>
        <w:t>Art. 20.3 - Ambiti industriali e artigianali consolidati</w:t>
      </w:r>
      <w:bookmarkEnd w:id="27"/>
      <w:r w:rsidRPr="00B26723">
        <w:rPr>
          <w:rFonts w:cs="Arial"/>
          <w:b w:val="0"/>
          <w:szCs w:val="18"/>
        </w:rPr>
        <w:t>.</w:t>
      </w:r>
      <w:r w:rsidRPr="00B26723">
        <w:rPr>
          <w:rFonts w:cs="Arial"/>
          <w:b w:val="0"/>
          <w:szCs w:val="18"/>
        </w:rPr>
        <w:tab/>
      </w:r>
      <w:r w:rsidR="00016A5D">
        <w:rPr>
          <w:rFonts w:cs="Arial"/>
          <w:b w:val="0"/>
          <w:szCs w:val="18"/>
        </w:rPr>
        <w:t>Pag. 51</w:t>
      </w:r>
      <w:r w:rsidRPr="00B26723">
        <w:rPr>
          <w:rFonts w:cs="Arial"/>
          <w:b w:val="0"/>
          <w:szCs w:val="18"/>
        </w:rPr>
        <w:t xml:space="preserve"> </w:t>
      </w:r>
    </w:p>
    <w:p w:rsidR="00F32F62" w:rsidRPr="00B26723" w:rsidRDefault="00F32F62" w:rsidP="00B26723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B26723">
        <w:rPr>
          <w:rFonts w:cs="Arial"/>
          <w:b w:val="0"/>
          <w:szCs w:val="18"/>
        </w:rPr>
        <w:t>Art. 20.4 - Ambiti per nuovi insediamenti</w:t>
      </w:r>
      <w:bookmarkEnd w:id="26"/>
      <w:r w:rsidRPr="00B26723">
        <w:rPr>
          <w:rFonts w:cs="Arial"/>
          <w:b w:val="0"/>
          <w:szCs w:val="18"/>
        </w:rPr>
        <w:t>.</w:t>
      </w:r>
      <w:r w:rsidRPr="00B26723">
        <w:rPr>
          <w:rFonts w:cs="Arial"/>
          <w:b w:val="0"/>
          <w:szCs w:val="18"/>
        </w:rPr>
        <w:tab/>
      </w:r>
      <w:r w:rsidR="00016A5D">
        <w:rPr>
          <w:rFonts w:cs="Arial"/>
          <w:b w:val="0"/>
          <w:szCs w:val="18"/>
        </w:rPr>
        <w:t>Pag. 51</w:t>
      </w:r>
    </w:p>
    <w:p w:rsidR="00F32F62" w:rsidRPr="00B26723" w:rsidRDefault="00F32F62" w:rsidP="00B26723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4"/>
        <w:rPr>
          <w:rFonts w:cs="Arial"/>
          <w:b w:val="0"/>
          <w:szCs w:val="18"/>
        </w:rPr>
      </w:pPr>
      <w:r w:rsidRPr="00B26723">
        <w:rPr>
          <w:rFonts w:cs="Arial"/>
          <w:b w:val="0"/>
          <w:szCs w:val="18"/>
        </w:rPr>
        <w:t>Art. 20.4.1 - Ambiti per nuovi insediamenti residenziali (AR).</w:t>
      </w:r>
      <w:r w:rsidRPr="00B26723">
        <w:rPr>
          <w:rFonts w:cs="Arial"/>
          <w:b w:val="0"/>
          <w:szCs w:val="18"/>
        </w:rPr>
        <w:tab/>
      </w:r>
      <w:r w:rsidR="00016A5D">
        <w:rPr>
          <w:rFonts w:cs="Arial"/>
          <w:b w:val="0"/>
          <w:szCs w:val="18"/>
        </w:rPr>
        <w:t>Pag. 52</w:t>
      </w:r>
    </w:p>
    <w:p w:rsidR="00F32F62" w:rsidRPr="00B26723" w:rsidRDefault="00F32F62" w:rsidP="00B26723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4"/>
        <w:rPr>
          <w:rFonts w:cs="Arial"/>
          <w:b w:val="0"/>
          <w:szCs w:val="18"/>
        </w:rPr>
      </w:pPr>
      <w:r w:rsidRPr="00B26723">
        <w:rPr>
          <w:rFonts w:cs="Arial"/>
          <w:b w:val="0"/>
          <w:szCs w:val="18"/>
        </w:rPr>
        <w:t>Art. 20.4.2 - Ambiti per nuovi insediamenti di attività produttive di rilievo comunale (AP).</w:t>
      </w:r>
      <w:r w:rsidR="00016A5D" w:rsidRPr="00016A5D">
        <w:rPr>
          <w:rFonts w:cs="Arial"/>
          <w:b w:val="0"/>
          <w:szCs w:val="18"/>
        </w:rPr>
        <w:t xml:space="preserve"> </w:t>
      </w:r>
      <w:r w:rsidR="00016A5D">
        <w:rPr>
          <w:rFonts w:cs="Arial"/>
          <w:b w:val="0"/>
          <w:szCs w:val="18"/>
        </w:rPr>
        <w:tab/>
        <w:t>Pag. 52</w:t>
      </w:r>
    </w:p>
    <w:p w:rsidR="00F32F62" w:rsidRPr="00016A5D" w:rsidRDefault="00F32F62" w:rsidP="00016A5D">
      <w:pPr>
        <w:pStyle w:val="Articolo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4"/>
        <w:rPr>
          <w:rFonts w:cs="Arial"/>
          <w:b w:val="0"/>
          <w:szCs w:val="18"/>
        </w:rPr>
      </w:pPr>
      <w:r w:rsidRPr="00016A5D">
        <w:rPr>
          <w:rFonts w:cs="Arial"/>
          <w:b w:val="0"/>
          <w:szCs w:val="18"/>
        </w:rPr>
        <w:t>Art. 20.4.3 - Ambiti destinati a nuovi insediamenti commerciali (AC).</w:t>
      </w:r>
      <w:r w:rsidR="00016A5D">
        <w:rPr>
          <w:rFonts w:cs="Arial"/>
          <w:b w:val="0"/>
          <w:szCs w:val="18"/>
        </w:rPr>
        <w:tab/>
        <w:t>Pag. 53</w:t>
      </w:r>
      <w:r w:rsidRPr="00016A5D">
        <w:rPr>
          <w:rFonts w:cs="Arial"/>
          <w:b w:val="0"/>
          <w:szCs w:val="18"/>
        </w:rPr>
        <w:tab/>
      </w:r>
    </w:p>
    <w:p w:rsidR="00F32F62" w:rsidRPr="00016A5D" w:rsidRDefault="00F32F62" w:rsidP="00016A5D">
      <w:pPr>
        <w:pStyle w:val="Articolo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4"/>
        <w:rPr>
          <w:rFonts w:cs="Arial"/>
          <w:b w:val="0"/>
          <w:szCs w:val="18"/>
        </w:rPr>
      </w:pPr>
      <w:r w:rsidRPr="00016A5D">
        <w:rPr>
          <w:rFonts w:cs="Arial"/>
          <w:b w:val="0"/>
          <w:szCs w:val="18"/>
        </w:rPr>
        <w:lastRenderedPageBreak/>
        <w:t>Art. 20.4.4 - Attuazione degli interventi negli ambiti AR, AP, AC.</w:t>
      </w:r>
      <w:r w:rsidRPr="00016A5D">
        <w:rPr>
          <w:rFonts w:cs="Arial"/>
          <w:b w:val="0"/>
          <w:szCs w:val="18"/>
        </w:rPr>
        <w:tab/>
      </w:r>
      <w:r w:rsidR="00016A5D">
        <w:rPr>
          <w:rFonts w:cs="Arial"/>
          <w:b w:val="0"/>
          <w:szCs w:val="18"/>
        </w:rPr>
        <w:t>Pag. 54</w:t>
      </w:r>
    </w:p>
    <w:p w:rsidR="00F32F62" w:rsidRPr="005E5231" w:rsidRDefault="00F32F62" w:rsidP="00F32F62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8505"/>
        </w:tabs>
        <w:spacing w:before="120" w:after="0" w:line="276" w:lineRule="auto"/>
        <w:jc w:val="left"/>
        <w:outlineLvl w:val="1"/>
        <w:rPr>
          <w:rFonts w:cs="Arial"/>
          <w:sz w:val="20"/>
          <w:szCs w:val="20"/>
        </w:rPr>
      </w:pPr>
      <w:r w:rsidRPr="005E5231">
        <w:rPr>
          <w:rFonts w:cs="Arial"/>
          <w:sz w:val="20"/>
          <w:szCs w:val="20"/>
        </w:rPr>
        <w:t xml:space="preserve">TITOLO </w:t>
      </w:r>
      <w:proofErr w:type="spellStart"/>
      <w:r w:rsidRPr="005E5231">
        <w:rPr>
          <w:rFonts w:cs="Arial"/>
          <w:sz w:val="20"/>
          <w:szCs w:val="20"/>
        </w:rPr>
        <w:t>VI</w:t>
      </w:r>
      <w:proofErr w:type="spellEnd"/>
      <w:r w:rsidRPr="005E5231">
        <w:rPr>
          <w:rFonts w:cs="Arial"/>
          <w:sz w:val="20"/>
          <w:szCs w:val="20"/>
        </w:rPr>
        <w:t xml:space="preserve"> – DISCIPLINA DEL TERRITORIO AGRICOLO</w:t>
      </w:r>
    </w:p>
    <w:p w:rsidR="00F32F62" w:rsidRPr="00D31608" w:rsidRDefault="00F32F62" w:rsidP="00D31608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D31608">
        <w:rPr>
          <w:rFonts w:cs="Arial"/>
          <w:b w:val="0"/>
          <w:szCs w:val="18"/>
        </w:rPr>
        <w:t>Art. 21.1 - Il territorio rurale</w:t>
      </w:r>
      <w:bookmarkEnd w:id="25"/>
      <w:r w:rsidRPr="00D31608">
        <w:rPr>
          <w:rFonts w:cs="Arial"/>
          <w:b w:val="0"/>
          <w:szCs w:val="18"/>
        </w:rPr>
        <w:t>.</w:t>
      </w:r>
      <w:r w:rsidR="002E518E">
        <w:rPr>
          <w:rFonts w:cs="Arial"/>
          <w:b w:val="0"/>
          <w:szCs w:val="18"/>
        </w:rPr>
        <w:tab/>
        <w:t>Pag. 57</w:t>
      </w:r>
      <w:r w:rsidRPr="00D31608">
        <w:rPr>
          <w:rFonts w:cs="Arial"/>
          <w:b w:val="0"/>
          <w:szCs w:val="18"/>
        </w:rPr>
        <w:tab/>
      </w:r>
    </w:p>
    <w:p w:rsidR="00F32F62" w:rsidRPr="00D31608" w:rsidRDefault="00F32F62" w:rsidP="00D31608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D31608">
        <w:rPr>
          <w:rFonts w:cs="Arial"/>
          <w:b w:val="0"/>
          <w:szCs w:val="18"/>
        </w:rPr>
        <w:t>Art. 21.2 - Edilizia incongrua e interventi di riqualificazione del paesaggio.</w:t>
      </w:r>
      <w:r w:rsidR="002E518E">
        <w:rPr>
          <w:rFonts w:cs="Arial"/>
          <w:b w:val="0"/>
          <w:szCs w:val="18"/>
        </w:rPr>
        <w:tab/>
        <w:t>Pag. 58</w:t>
      </w:r>
      <w:r w:rsidRPr="00D31608">
        <w:rPr>
          <w:rFonts w:cs="Arial"/>
          <w:b w:val="0"/>
          <w:szCs w:val="18"/>
        </w:rPr>
        <w:tab/>
      </w:r>
    </w:p>
    <w:p w:rsidR="00F32F62" w:rsidRPr="00D31608" w:rsidRDefault="00F32F62" w:rsidP="00D31608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D31608">
        <w:rPr>
          <w:rFonts w:cs="Arial"/>
          <w:b w:val="0"/>
          <w:szCs w:val="18"/>
        </w:rPr>
        <w:t>Art. 21.3 - Ambiti agricoli di rilievo paesaggistico.</w:t>
      </w:r>
      <w:r w:rsidR="002E518E">
        <w:rPr>
          <w:rFonts w:cs="Arial"/>
          <w:b w:val="0"/>
          <w:szCs w:val="18"/>
        </w:rPr>
        <w:tab/>
        <w:t>Pag. 58</w:t>
      </w:r>
    </w:p>
    <w:p w:rsidR="00F32F62" w:rsidRPr="00D31608" w:rsidRDefault="00F32F62" w:rsidP="00D31608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D31608">
        <w:rPr>
          <w:rFonts w:cs="Arial"/>
          <w:b w:val="0"/>
          <w:szCs w:val="18"/>
        </w:rPr>
        <w:t>Art. 21.4 - Ambiti ad alta vocazione produttiva agricola</w:t>
      </w:r>
      <w:bookmarkEnd w:id="24"/>
      <w:r w:rsidRPr="00D31608">
        <w:rPr>
          <w:rFonts w:cs="Arial"/>
          <w:b w:val="0"/>
          <w:szCs w:val="18"/>
        </w:rPr>
        <w:t>.</w:t>
      </w:r>
      <w:r w:rsidR="002E518E">
        <w:rPr>
          <w:rFonts w:cs="Arial"/>
          <w:b w:val="0"/>
          <w:szCs w:val="18"/>
        </w:rPr>
        <w:tab/>
        <w:t>Pag. 59</w:t>
      </w:r>
      <w:r w:rsidRPr="00D31608">
        <w:rPr>
          <w:rFonts w:cs="Arial"/>
          <w:b w:val="0"/>
          <w:szCs w:val="18"/>
        </w:rPr>
        <w:tab/>
      </w:r>
    </w:p>
    <w:p w:rsidR="00F32F62" w:rsidRPr="00D31608" w:rsidRDefault="00F32F62" w:rsidP="00D31608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D31608">
        <w:rPr>
          <w:rFonts w:cs="Arial"/>
          <w:b w:val="0"/>
          <w:szCs w:val="18"/>
        </w:rPr>
        <w:t xml:space="preserve">Art. 21.5 - </w:t>
      </w:r>
      <w:bookmarkEnd w:id="23"/>
      <w:r w:rsidRPr="00D31608">
        <w:rPr>
          <w:rFonts w:cs="Arial"/>
          <w:b w:val="0"/>
          <w:szCs w:val="18"/>
        </w:rPr>
        <w:t>Ambiti ad alta vocazione produttiva agricola - Aree agricole di particolare pregio.</w:t>
      </w:r>
      <w:r w:rsidRPr="00D31608">
        <w:rPr>
          <w:rFonts w:cs="Arial"/>
          <w:b w:val="0"/>
          <w:szCs w:val="18"/>
        </w:rPr>
        <w:tab/>
      </w:r>
      <w:r w:rsidR="002E518E">
        <w:rPr>
          <w:rFonts w:cs="Arial"/>
          <w:b w:val="0"/>
          <w:szCs w:val="18"/>
        </w:rPr>
        <w:t>Pag. 59</w:t>
      </w:r>
    </w:p>
    <w:p w:rsidR="00F32F62" w:rsidRPr="00D31608" w:rsidRDefault="00F32F62" w:rsidP="00D31608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D31608">
        <w:rPr>
          <w:rFonts w:cs="Arial"/>
          <w:b w:val="0"/>
          <w:szCs w:val="18"/>
        </w:rPr>
        <w:t>Art. 21.6 - Ambiti rurali consolidati a prevalente destinazione produttiva.</w:t>
      </w:r>
      <w:r w:rsidR="002E518E">
        <w:rPr>
          <w:rFonts w:cs="Arial"/>
          <w:b w:val="0"/>
          <w:szCs w:val="18"/>
        </w:rPr>
        <w:tab/>
        <w:t>Pag. 61</w:t>
      </w:r>
      <w:r w:rsidRPr="00D31608">
        <w:rPr>
          <w:rFonts w:cs="Arial"/>
          <w:b w:val="0"/>
          <w:szCs w:val="18"/>
        </w:rPr>
        <w:tab/>
        <w:t xml:space="preserve"> </w:t>
      </w:r>
    </w:p>
    <w:p w:rsidR="00F32F62" w:rsidRPr="00D31608" w:rsidRDefault="00F32F62" w:rsidP="00D31608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D31608">
        <w:rPr>
          <w:rFonts w:cs="Arial"/>
          <w:b w:val="0"/>
          <w:szCs w:val="18"/>
        </w:rPr>
        <w:t>Art. 21.7 - Strutture insediative storiche non urbane.</w:t>
      </w:r>
      <w:r w:rsidR="002E518E">
        <w:rPr>
          <w:rFonts w:cs="Arial"/>
          <w:b w:val="0"/>
          <w:szCs w:val="18"/>
        </w:rPr>
        <w:tab/>
        <w:t>Pag. 61</w:t>
      </w:r>
    </w:p>
    <w:p w:rsidR="00F32F62" w:rsidRPr="005E5231" w:rsidRDefault="00F32F62" w:rsidP="00F32F62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8505"/>
        </w:tabs>
        <w:spacing w:before="120" w:after="0" w:line="276" w:lineRule="auto"/>
        <w:jc w:val="left"/>
        <w:outlineLvl w:val="1"/>
        <w:rPr>
          <w:rFonts w:cs="Arial"/>
          <w:sz w:val="20"/>
          <w:szCs w:val="20"/>
        </w:rPr>
      </w:pPr>
      <w:r w:rsidRPr="005E5231">
        <w:rPr>
          <w:rFonts w:cs="Arial"/>
          <w:sz w:val="20"/>
          <w:szCs w:val="20"/>
        </w:rPr>
        <w:t>TITOLO VII – DISCIPLINA DELLE DOTAZIONI TERRITORIALI</w:t>
      </w:r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>CAPO I – INFRASTRUTTURE PER LA MOBILITA’</w:t>
      </w:r>
      <w:bookmarkEnd w:id="22"/>
    </w:p>
    <w:p w:rsidR="00F32F62" w:rsidRPr="002E518E" w:rsidRDefault="00F32F62" w:rsidP="002E518E">
      <w:pPr>
        <w:pStyle w:val="Articolo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2E518E">
        <w:rPr>
          <w:rFonts w:cs="Arial"/>
          <w:b w:val="0"/>
          <w:szCs w:val="18"/>
        </w:rPr>
        <w:t>Art. 22.1 - Infrastrutture per la mobilità</w:t>
      </w:r>
      <w:bookmarkEnd w:id="21"/>
      <w:r w:rsidRPr="002E518E">
        <w:rPr>
          <w:rFonts w:cs="Arial"/>
          <w:b w:val="0"/>
          <w:szCs w:val="18"/>
        </w:rPr>
        <w:t>.</w:t>
      </w:r>
      <w:r w:rsidR="002E518E">
        <w:rPr>
          <w:rFonts w:cs="Arial"/>
          <w:b w:val="0"/>
          <w:szCs w:val="18"/>
        </w:rPr>
        <w:tab/>
        <w:t>Pag. 63</w:t>
      </w:r>
      <w:r w:rsidRPr="002E518E">
        <w:rPr>
          <w:rFonts w:cs="Arial"/>
          <w:b w:val="0"/>
          <w:szCs w:val="18"/>
        </w:rPr>
        <w:tab/>
      </w:r>
    </w:p>
    <w:p w:rsidR="00F32F62" w:rsidRPr="002E518E" w:rsidRDefault="00F32F62" w:rsidP="002E518E">
      <w:pPr>
        <w:pStyle w:val="Articolo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2E518E">
        <w:rPr>
          <w:rFonts w:cs="Arial"/>
          <w:b w:val="0"/>
          <w:szCs w:val="18"/>
        </w:rPr>
        <w:t>Art. 22.2 - Rete ciclabile</w:t>
      </w:r>
      <w:bookmarkEnd w:id="20"/>
      <w:r w:rsidRPr="002E518E">
        <w:rPr>
          <w:rFonts w:cs="Arial"/>
          <w:b w:val="0"/>
          <w:szCs w:val="18"/>
        </w:rPr>
        <w:t>.</w:t>
      </w:r>
      <w:r w:rsidR="002E518E">
        <w:rPr>
          <w:rFonts w:cs="Arial"/>
          <w:b w:val="0"/>
          <w:szCs w:val="18"/>
        </w:rPr>
        <w:tab/>
        <w:t>Pag. 63</w:t>
      </w:r>
      <w:r w:rsidRPr="002E518E">
        <w:rPr>
          <w:rFonts w:cs="Arial"/>
          <w:b w:val="0"/>
          <w:szCs w:val="18"/>
        </w:rPr>
        <w:tab/>
      </w:r>
    </w:p>
    <w:p w:rsidR="00F32F62" w:rsidRPr="002E518E" w:rsidRDefault="00F32F62" w:rsidP="002E518E">
      <w:pPr>
        <w:pStyle w:val="Articolo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2E518E">
        <w:rPr>
          <w:rFonts w:cs="Arial"/>
          <w:b w:val="0"/>
          <w:szCs w:val="18"/>
        </w:rPr>
        <w:t>Art. 22.3 - Attrezzature vicino ferrovia</w:t>
      </w:r>
      <w:bookmarkEnd w:id="19"/>
      <w:r w:rsidRPr="002E518E">
        <w:rPr>
          <w:rFonts w:cs="Arial"/>
          <w:b w:val="0"/>
          <w:szCs w:val="18"/>
        </w:rPr>
        <w:t>.</w:t>
      </w:r>
      <w:r w:rsidR="002E518E">
        <w:rPr>
          <w:rFonts w:cs="Arial"/>
          <w:b w:val="0"/>
          <w:szCs w:val="18"/>
        </w:rPr>
        <w:tab/>
      </w:r>
      <w:r w:rsidR="00DD11C0">
        <w:rPr>
          <w:rFonts w:cs="Arial"/>
          <w:b w:val="0"/>
          <w:szCs w:val="18"/>
        </w:rPr>
        <w:t>Pag. 64</w:t>
      </w:r>
      <w:r w:rsidRPr="002E518E">
        <w:rPr>
          <w:rFonts w:cs="Arial"/>
          <w:b w:val="0"/>
          <w:szCs w:val="18"/>
        </w:rPr>
        <w:tab/>
      </w:r>
    </w:p>
    <w:p w:rsidR="00F32F62" w:rsidRPr="002E518E" w:rsidRDefault="00F32F62" w:rsidP="002E518E">
      <w:pPr>
        <w:pStyle w:val="Articolo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2E518E">
        <w:rPr>
          <w:rFonts w:cs="Arial"/>
          <w:b w:val="0"/>
          <w:szCs w:val="18"/>
        </w:rPr>
        <w:t>Art. 22.4 - Ferrovie</w:t>
      </w:r>
      <w:bookmarkEnd w:id="18"/>
      <w:r w:rsidRPr="002E518E">
        <w:rPr>
          <w:rFonts w:cs="Arial"/>
          <w:b w:val="0"/>
          <w:szCs w:val="18"/>
        </w:rPr>
        <w:t>.</w:t>
      </w:r>
      <w:r w:rsidRPr="002E518E">
        <w:rPr>
          <w:rFonts w:cs="Arial"/>
          <w:b w:val="0"/>
          <w:szCs w:val="18"/>
        </w:rPr>
        <w:tab/>
      </w:r>
      <w:r w:rsidR="00DD11C0">
        <w:rPr>
          <w:rFonts w:cs="Arial"/>
          <w:b w:val="0"/>
          <w:szCs w:val="18"/>
        </w:rPr>
        <w:t>Pag. 64</w:t>
      </w:r>
    </w:p>
    <w:p w:rsidR="00F32F62" w:rsidRPr="002E518E" w:rsidRDefault="00F32F62" w:rsidP="00DD11C0">
      <w:pPr>
        <w:pStyle w:val="Articolo"/>
        <w:pBdr>
          <w:bottom w:val="none" w:sz="0" w:space="0" w:color="auto"/>
        </w:pBdr>
        <w:tabs>
          <w:tab w:val="left" w:pos="-4395"/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2E518E">
        <w:rPr>
          <w:rFonts w:cs="Arial"/>
          <w:b w:val="0"/>
          <w:szCs w:val="18"/>
        </w:rPr>
        <w:t>Art. 22.5 - Viabilità</w:t>
      </w:r>
      <w:r w:rsidR="00DD11C0">
        <w:rPr>
          <w:rFonts w:cs="Arial"/>
          <w:b w:val="0"/>
          <w:szCs w:val="18"/>
        </w:rPr>
        <w:t xml:space="preserve"> e fascia di rispetto stradale.</w:t>
      </w:r>
      <w:r w:rsidR="00DD11C0">
        <w:rPr>
          <w:rFonts w:cs="Arial"/>
          <w:b w:val="0"/>
          <w:szCs w:val="18"/>
        </w:rPr>
        <w:tab/>
        <w:t>Pag. 65</w:t>
      </w:r>
      <w:r w:rsidR="00DD11C0">
        <w:rPr>
          <w:rFonts w:cs="Arial"/>
          <w:b w:val="0"/>
          <w:szCs w:val="18"/>
        </w:rPr>
        <w:tab/>
      </w:r>
    </w:p>
    <w:p w:rsidR="00F32F62" w:rsidRPr="002E518E" w:rsidRDefault="00F32F62" w:rsidP="002E518E">
      <w:pPr>
        <w:pStyle w:val="Articolo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2E518E">
        <w:rPr>
          <w:rFonts w:cs="Arial"/>
          <w:b w:val="0"/>
          <w:szCs w:val="18"/>
        </w:rPr>
        <w:t>Art. 22.6 - Aree per la viabilità di progetto</w:t>
      </w:r>
      <w:bookmarkEnd w:id="17"/>
      <w:r w:rsidRPr="002E518E">
        <w:rPr>
          <w:rFonts w:cs="Arial"/>
          <w:b w:val="0"/>
          <w:szCs w:val="18"/>
        </w:rPr>
        <w:t>.</w:t>
      </w:r>
      <w:r w:rsidRPr="002E518E">
        <w:rPr>
          <w:rFonts w:cs="Arial"/>
          <w:b w:val="0"/>
          <w:szCs w:val="18"/>
        </w:rPr>
        <w:tab/>
      </w:r>
      <w:r w:rsidR="00DD11C0">
        <w:rPr>
          <w:rFonts w:cs="Arial"/>
          <w:b w:val="0"/>
          <w:szCs w:val="18"/>
        </w:rPr>
        <w:t>Pag. 65</w:t>
      </w:r>
    </w:p>
    <w:p w:rsidR="00F32F62" w:rsidRPr="002E518E" w:rsidRDefault="00F32F62" w:rsidP="002E518E">
      <w:pPr>
        <w:pStyle w:val="Articolo1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rPr>
          <w:rFonts w:cs="Arial"/>
          <w:b w:val="0"/>
          <w:szCs w:val="18"/>
        </w:rPr>
      </w:pPr>
      <w:r w:rsidRPr="002E518E">
        <w:rPr>
          <w:rFonts w:cs="Arial"/>
          <w:b w:val="0"/>
          <w:szCs w:val="18"/>
        </w:rPr>
        <w:t>Art. 22.7 - Fasce di ambientazione connesse alla realizzazione di infrastrutture per la mobilità</w:t>
      </w:r>
      <w:bookmarkEnd w:id="16"/>
      <w:r w:rsidRPr="002E518E">
        <w:rPr>
          <w:rFonts w:cs="Arial"/>
          <w:b w:val="0"/>
          <w:szCs w:val="18"/>
        </w:rPr>
        <w:t>.</w:t>
      </w:r>
      <w:r w:rsidR="00DD11C0">
        <w:rPr>
          <w:rFonts w:cs="Arial"/>
          <w:b w:val="0"/>
          <w:szCs w:val="18"/>
        </w:rPr>
        <w:tab/>
        <w:t>Pag. 65</w:t>
      </w:r>
    </w:p>
    <w:p w:rsidR="00F32F62" w:rsidRPr="002E518E" w:rsidRDefault="00F32F62" w:rsidP="002E518E">
      <w:pPr>
        <w:pStyle w:val="Articolo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2E518E">
        <w:rPr>
          <w:rFonts w:cs="Arial"/>
          <w:b w:val="0"/>
          <w:szCs w:val="18"/>
        </w:rPr>
        <w:t>Art. 22.8 - Zona per impianti ferroviari</w:t>
      </w:r>
      <w:bookmarkEnd w:id="15"/>
      <w:r w:rsidRPr="002E518E">
        <w:rPr>
          <w:rFonts w:cs="Arial"/>
          <w:b w:val="0"/>
          <w:szCs w:val="18"/>
        </w:rPr>
        <w:t>.</w:t>
      </w:r>
      <w:r w:rsidR="00DD11C0">
        <w:rPr>
          <w:rFonts w:cs="Arial"/>
          <w:b w:val="0"/>
          <w:szCs w:val="18"/>
        </w:rPr>
        <w:tab/>
        <w:t>Pag. 66</w:t>
      </w:r>
      <w:r w:rsidRPr="002E518E">
        <w:rPr>
          <w:rFonts w:cs="Arial"/>
          <w:b w:val="0"/>
          <w:szCs w:val="18"/>
        </w:rPr>
        <w:tab/>
      </w:r>
    </w:p>
    <w:p w:rsidR="00F32F62" w:rsidRPr="002E518E" w:rsidRDefault="00F32F62" w:rsidP="002E518E">
      <w:pPr>
        <w:pStyle w:val="Articolo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2E518E">
        <w:rPr>
          <w:rFonts w:cs="Arial"/>
          <w:b w:val="0"/>
          <w:szCs w:val="18"/>
        </w:rPr>
        <w:t>Art. 22.9 - Approdi fluviali</w:t>
      </w:r>
      <w:r w:rsidR="00DD11C0">
        <w:rPr>
          <w:rFonts w:cs="Arial"/>
          <w:b w:val="0"/>
          <w:szCs w:val="18"/>
        </w:rPr>
        <w:tab/>
        <w:t>Pag. 66</w:t>
      </w:r>
    </w:p>
    <w:p w:rsidR="00F32F62" w:rsidRPr="002E518E" w:rsidRDefault="00F32F62" w:rsidP="002E518E">
      <w:pPr>
        <w:pStyle w:val="Articolo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2E518E">
        <w:rPr>
          <w:rFonts w:cs="Arial"/>
          <w:b w:val="0"/>
          <w:szCs w:val="18"/>
        </w:rPr>
        <w:t>Art. 22.10 - Impianti per la distribuzione del carburante</w:t>
      </w:r>
      <w:bookmarkEnd w:id="14"/>
      <w:r w:rsidR="00DD11C0">
        <w:rPr>
          <w:rFonts w:cs="Arial"/>
          <w:b w:val="0"/>
          <w:szCs w:val="18"/>
        </w:rPr>
        <w:tab/>
        <w:t>Pag. 66</w:t>
      </w:r>
    </w:p>
    <w:p w:rsidR="00F32F62" w:rsidRPr="002E518E" w:rsidRDefault="00F32F62" w:rsidP="002E518E">
      <w:pPr>
        <w:pStyle w:val="Articolo"/>
        <w:pBdr>
          <w:bottom w:val="none" w:sz="0" w:space="0" w:color="auto"/>
        </w:pBdr>
        <w:tabs>
          <w:tab w:val="left" w:pos="-4253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2E518E">
        <w:rPr>
          <w:rFonts w:cs="Arial"/>
          <w:b w:val="0"/>
          <w:szCs w:val="18"/>
        </w:rPr>
        <w:t>Art. 22.11 - Interventi di riqualifica</w:t>
      </w:r>
      <w:r w:rsidR="00DD11C0">
        <w:rPr>
          <w:rFonts w:cs="Arial"/>
          <w:b w:val="0"/>
          <w:szCs w:val="18"/>
        </w:rPr>
        <w:t>zione sulla viabilità esistente</w:t>
      </w:r>
      <w:r w:rsidR="00DD11C0">
        <w:rPr>
          <w:rFonts w:cs="Arial"/>
          <w:b w:val="0"/>
          <w:szCs w:val="18"/>
        </w:rPr>
        <w:tab/>
        <w:t>Pag. 67</w:t>
      </w:r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>CAPO II – INFRASTRUTTURE PER L’URBANIZZAZIONE</w:t>
      </w:r>
    </w:p>
    <w:p w:rsidR="00F32F62" w:rsidRPr="00DD11C0" w:rsidRDefault="00F32F62" w:rsidP="00DD11C0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DD11C0">
        <w:rPr>
          <w:rFonts w:cs="Arial"/>
          <w:b w:val="0"/>
          <w:szCs w:val="18"/>
        </w:rPr>
        <w:t>Art. 23.1 - Metanodotti e relativa fascia di rispetto</w:t>
      </w:r>
      <w:bookmarkEnd w:id="13"/>
      <w:r w:rsidRPr="00DD11C0">
        <w:rPr>
          <w:rFonts w:cs="Arial"/>
          <w:b w:val="0"/>
          <w:szCs w:val="18"/>
        </w:rPr>
        <w:t>.</w:t>
      </w:r>
      <w:r w:rsidR="00DD11C0">
        <w:rPr>
          <w:rFonts w:cs="Arial"/>
          <w:b w:val="0"/>
          <w:szCs w:val="18"/>
        </w:rPr>
        <w:tab/>
        <w:t>Pag. 67</w:t>
      </w:r>
      <w:r w:rsidRPr="00DD11C0">
        <w:rPr>
          <w:rFonts w:cs="Arial"/>
          <w:b w:val="0"/>
          <w:szCs w:val="18"/>
        </w:rPr>
        <w:tab/>
      </w:r>
    </w:p>
    <w:p w:rsidR="00F32F62" w:rsidRPr="00DD11C0" w:rsidRDefault="00F32F62" w:rsidP="00DD11C0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DD11C0">
        <w:rPr>
          <w:rFonts w:cs="Arial"/>
          <w:b w:val="0"/>
          <w:szCs w:val="18"/>
        </w:rPr>
        <w:t>Art. 23.2 - Depuratori e relativa fascia di rispetto</w:t>
      </w:r>
      <w:bookmarkEnd w:id="12"/>
      <w:r w:rsidRPr="00DD11C0">
        <w:rPr>
          <w:rFonts w:cs="Arial"/>
          <w:b w:val="0"/>
          <w:szCs w:val="18"/>
        </w:rPr>
        <w:t>.</w:t>
      </w:r>
      <w:r w:rsidRPr="00DD11C0">
        <w:rPr>
          <w:rFonts w:cs="Arial"/>
          <w:b w:val="0"/>
          <w:szCs w:val="18"/>
        </w:rPr>
        <w:tab/>
      </w:r>
      <w:r w:rsidR="00DD11C0">
        <w:rPr>
          <w:rFonts w:cs="Arial"/>
          <w:b w:val="0"/>
          <w:szCs w:val="18"/>
        </w:rPr>
        <w:t>Pag. 67</w:t>
      </w:r>
    </w:p>
    <w:p w:rsidR="00F32F62" w:rsidRPr="00DD11C0" w:rsidRDefault="00F32F62" w:rsidP="00DD11C0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DD11C0">
        <w:rPr>
          <w:rFonts w:cs="Arial"/>
          <w:b w:val="0"/>
          <w:szCs w:val="18"/>
        </w:rPr>
        <w:t>Art. 23.3 - Cimiteri e relativa fascia di rispetto</w:t>
      </w:r>
      <w:bookmarkEnd w:id="11"/>
      <w:r w:rsidRPr="00DD11C0">
        <w:rPr>
          <w:rFonts w:cs="Arial"/>
          <w:b w:val="0"/>
          <w:szCs w:val="18"/>
        </w:rPr>
        <w:t>.</w:t>
      </w:r>
      <w:r w:rsidRPr="00DD11C0">
        <w:rPr>
          <w:rFonts w:cs="Arial"/>
          <w:b w:val="0"/>
          <w:szCs w:val="18"/>
        </w:rPr>
        <w:tab/>
      </w:r>
      <w:r w:rsidR="00DD11C0">
        <w:rPr>
          <w:rFonts w:cs="Arial"/>
          <w:b w:val="0"/>
          <w:szCs w:val="18"/>
        </w:rPr>
        <w:t>Pag. 67</w:t>
      </w:r>
    </w:p>
    <w:p w:rsidR="00F32F62" w:rsidRPr="00DD11C0" w:rsidRDefault="00F32F62" w:rsidP="00DD11C0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DD11C0">
        <w:rPr>
          <w:rFonts w:cs="Arial"/>
          <w:b w:val="0"/>
          <w:szCs w:val="18"/>
        </w:rPr>
        <w:t>Art. 23.4 - Elettrodotti e relativa fascia di rispetto</w:t>
      </w:r>
      <w:bookmarkEnd w:id="10"/>
      <w:r w:rsidRPr="00DD11C0">
        <w:rPr>
          <w:rFonts w:cs="Arial"/>
          <w:b w:val="0"/>
          <w:szCs w:val="18"/>
        </w:rPr>
        <w:t>.</w:t>
      </w:r>
      <w:r w:rsidRPr="00DD11C0">
        <w:rPr>
          <w:rFonts w:cs="Arial"/>
          <w:b w:val="0"/>
          <w:szCs w:val="18"/>
        </w:rPr>
        <w:tab/>
      </w:r>
      <w:r w:rsidR="00DD11C0">
        <w:rPr>
          <w:rFonts w:cs="Arial"/>
          <w:b w:val="0"/>
          <w:szCs w:val="18"/>
        </w:rPr>
        <w:t>Pag. 68</w:t>
      </w:r>
    </w:p>
    <w:p w:rsidR="00F32F62" w:rsidRPr="00DD11C0" w:rsidRDefault="00F32F62" w:rsidP="00DD11C0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DD11C0">
        <w:rPr>
          <w:rFonts w:cs="Arial"/>
          <w:b w:val="0"/>
          <w:szCs w:val="18"/>
        </w:rPr>
        <w:t>Art. 23.5 - Fasce di rispetto ai fini di polizia idraulica sulla rete di bonifica e irrigazione.</w:t>
      </w:r>
      <w:r w:rsidRPr="00DD11C0">
        <w:rPr>
          <w:rFonts w:cs="Arial"/>
          <w:b w:val="0"/>
          <w:szCs w:val="18"/>
        </w:rPr>
        <w:tab/>
      </w:r>
      <w:r w:rsidR="00DD11C0">
        <w:rPr>
          <w:rFonts w:cs="Arial"/>
          <w:b w:val="0"/>
          <w:szCs w:val="18"/>
        </w:rPr>
        <w:t>Pag. 68</w:t>
      </w:r>
    </w:p>
    <w:p w:rsidR="00F32F62" w:rsidRPr="00F32F62" w:rsidRDefault="00F32F62" w:rsidP="00F32F62">
      <w:pPr>
        <w:pStyle w:val="CAPO"/>
        <w:tabs>
          <w:tab w:val="right" w:pos="8505"/>
        </w:tabs>
        <w:spacing w:before="120" w:after="0" w:line="276" w:lineRule="auto"/>
        <w:jc w:val="left"/>
        <w:outlineLvl w:val="2"/>
        <w:rPr>
          <w:rFonts w:cs="Arial"/>
          <w:sz w:val="18"/>
          <w:szCs w:val="18"/>
        </w:rPr>
      </w:pPr>
      <w:r w:rsidRPr="00F32F62">
        <w:rPr>
          <w:rFonts w:cs="Arial"/>
          <w:sz w:val="18"/>
          <w:szCs w:val="18"/>
        </w:rPr>
        <w:t>CAPO III – DOTAZIONI TERRITORIALI</w:t>
      </w:r>
    </w:p>
    <w:p w:rsidR="00F32F62" w:rsidRPr="00DD11C0" w:rsidRDefault="00F32F62" w:rsidP="00DD11C0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DD11C0">
        <w:rPr>
          <w:rFonts w:cs="Arial"/>
          <w:b w:val="0"/>
          <w:szCs w:val="18"/>
        </w:rPr>
        <w:t>Art. 24.1 - Attrezzature e spazi collettivi</w:t>
      </w:r>
      <w:bookmarkEnd w:id="9"/>
      <w:r w:rsidRPr="00DD11C0">
        <w:rPr>
          <w:rFonts w:cs="Arial"/>
          <w:b w:val="0"/>
          <w:szCs w:val="18"/>
        </w:rPr>
        <w:t>.</w:t>
      </w:r>
      <w:r w:rsidR="00DD11C0">
        <w:rPr>
          <w:rFonts w:cs="Arial"/>
          <w:b w:val="0"/>
          <w:szCs w:val="18"/>
        </w:rPr>
        <w:tab/>
        <w:t>Pag. 69</w:t>
      </w:r>
      <w:r w:rsidRPr="00DD11C0">
        <w:rPr>
          <w:rFonts w:cs="Arial"/>
          <w:b w:val="0"/>
          <w:szCs w:val="18"/>
        </w:rPr>
        <w:tab/>
      </w:r>
    </w:p>
    <w:p w:rsidR="00F32F62" w:rsidRPr="00DD11C0" w:rsidRDefault="00F32F62" w:rsidP="00DD11C0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DD11C0">
        <w:rPr>
          <w:rFonts w:cs="Arial"/>
          <w:b w:val="0"/>
          <w:szCs w:val="18"/>
        </w:rPr>
        <w:t>Art. 24.2 - Dotazioni ecologiche e ambientali</w:t>
      </w:r>
      <w:bookmarkEnd w:id="8"/>
      <w:r w:rsidRPr="00DD11C0">
        <w:rPr>
          <w:rFonts w:cs="Arial"/>
          <w:b w:val="0"/>
          <w:szCs w:val="18"/>
        </w:rPr>
        <w:t>.</w:t>
      </w:r>
      <w:r w:rsidRPr="00DD11C0">
        <w:rPr>
          <w:rFonts w:cs="Arial"/>
          <w:b w:val="0"/>
          <w:szCs w:val="18"/>
        </w:rPr>
        <w:tab/>
      </w:r>
      <w:r w:rsidR="00DD11C0">
        <w:rPr>
          <w:rFonts w:cs="Arial"/>
          <w:b w:val="0"/>
          <w:szCs w:val="18"/>
        </w:rPr>
        <w:t>Pag. 69</w:t>
      </w:r>
    </w:p>
    <w:p w:rsidR="00F32F62" w:rsidRPr="00DD11C0" w:rsidRDefault="00F32F62" w:rsidP="00DD11C0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DD11C0">
        <w:rPr>
          <w:rFonts w:cs="Arial"/>
          <w:b w:val="0"/>
          <w:szCs w:val="18"/>
        </w:rPr>
        <w:t>Art. 24.3 - Concorso nella realizzazione delle dotazioni territoriali</w:t>
      </w:r>
      <w:bookmarkEnd w:id="7"/>
      <w:r w:rsidRPr="00DD11C0">
        <w:rPr>
          <w:rFonts w:cs="Arial"/>
          <w:b w:val="0"/>
          <w:szCs w:val="18"/>
        </w:rPr>
        <w:t>.</w:t>
      </w:r>
      <w:r w:rsidR="00DD11C0">
        <w:rPr>
          <w:rFonts w:cs="Arial"/>
          <w:b w:val="0"/>
          <w:szCs w:val="18"/>
        </w:rPr>
        <w:tab/>
        <w:t>Pag. 70</w:t>
      </w:r>
      <w:r w:rsidRPr="00DD11C0">
        <w:rPr>
          <w:rFonts w:cs="Arial"/>
          <w:b w:val="0"/>
          <w:szCs w:val="18"/>
        </w:rPr>
        <w:tab/>
      </w:r>
    </w:p>
    <w:p w:rsidR="00F32F62" w:rsidRPr="00DD11C0" w:rsidRDefault="00F32F62" w:rsidP="00DD11C0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7"/>
        <w:jc w:val="left"/>
        <w:outlineLvl w:val="3"/>
        <w:rPr>
          <w:rFonts w:cs="Arial"/>
          <w:b w:val="0"/>
          <w:szCs w:val="18"/>
        </w:rPr>
      </w:pPr>
      <w:r w:rsidRPr="00DD11C0">
        <w:rPr>
          <w:rFonts w:cs="Arial"/>
          <w:b w:val="0"/>
          <w:szCs w:val="18"/>
        </w:rPr>
        <w:t>Art. 24.4 - Sostenibilità energetica.</w:t>
      </w:r>
      <w:r w:rsidR="00DD11C0">
        <w:rPr>
          <w:rFonts w:cs="Arial"/>
          <w:b w:val="0"/>
          <w:szCs w:val="18"/>
        </w:rPr>
        <w:tab/>
        <w:t>Pag. 71</w:t>
      </w:r>
    </w:p>
    <w:p w:rsidR="00F32F62" w:rsidRPr="00562292" w:rsidRDefault="00F32F62" w:rsidP="00F32F62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8505"/>
        </w:tabs>
        <w:spacing w:before="120" w:after="0" w:line="276" w:lineRule="auto"/>
        <w:jc w:val="left"/>
        <w:outlineLvl w:val="1"/>
        <w:rPr>
          <w:rFonts w:cs="Arial"/>
          <w:sz w:val="20"/>
          <w:szCs w:val="20"/>
        </w:rPr>
      </w:pPr>
      <w:r w:rsidRPr="00562292">
        <w:rPr>
          <w:rFonts w:cs="Arial"/>
          <w:sz w:val="20"/>
          <w:szCs w:val="20"/>
        </w:rPr>
        <w:t>TITOLO VIII – ATTUAZIONE DEL PIANO</w:t>
      </w:r>
      <w:bookmarkEnd w:id="6"/>
    </w:p>
    <w:p w:rsidR="00F32F62" w:rsidRPr="00562292" w:rsidRDefault="00F32F62" w:rsidP="00562292">
      <w:pPr>
        <w:pStyle w:val="Articolo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562292">
        <w:rPr>
          <w:rFonts w:cs="Arial"/>
          <w:b w:val="0"/>
          <w:szCs w:val="18"/>
        </w:rPr>
        <w:t>Art. 25.1 - L’attuazione del PSC</w:t>
      </w:r>
      <w:bookmarkEnd w:id="5"/>
      <w:r w:rsidRPr="00562292">
        <w:rPr>
          <w:rFonts w:cs="Arial"/>
          <w:b w:val="0"/>
          <w:szCs w:val="18"/>
        </w:rPr>
        <w:t>.</w:t>
      </w:r>
      <w:r w:rsidR="00562292">
        <w:rPr>
          <w:rFonts w:cs="Arial"/>
          <w:b w:val="0"/>
          <w:szCs w:val="18"/>
        </w:rPr>
        <w:tab/>
        <w:t>Pag. 72</w:t>
      </w:r>
      <w:r w:rsidRPr="00562292">
        <w:rPr>
          <w:rFonts w:cs="Arial"/>
          <w:b w:val="0"/>
          <w:szCs w:val="18"/>
        </w:rPr>
        <w:tab/>
      </w:r>
    </w:p>
    <w:p w:rsidR="00F32F62" w:rsidRPr="00562292" w:rsidRDefault="00F32F62" w:rsidP="00562292">
      <w:pPr>
        <w:pStyle w:val="Articolo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562292">
        <w:rPr>
          <w:rFonts w:cs="Arial"/>
          <w:b w:val="0"/>
          <w:szCs w:val="18"/>
        </w:rPr>
        <w:t>Art. 25.2 - Valore delle indicazioni normative.</w:t>
      </w:r>
      <w:bookmarkEnd w:id="4"/>
      <w:r w:rsidRPr="00562292">
        <w:rPr>
          <w:rFonts w:cs="Arial"/>
          <w:b w:val="0"/>
          <w:szCs w:val="18"/>
        </w:rPr>
        <w:tab/>
      </w:r>
      <w:r w:rsidR="00562292">
        <w:rPr>
          <w:rFonts w:cs="Arial"/>
          <w:b w:val="0"/>
          <w:szCs w:val="18"/>
        </w:rPr>
        <w:t>Pag. 72</w:t>
      </w:r>
    </w:p>
    <w:p w:rsidR="00F32F62" w:rsidRPr="00562292" w:rsidRDefault="00F32F62" w:rsidP="00562292">
      <w:pPr>
        <w:pStyle w:val="Articolo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562292">
        <w:rPr>
          <w:rFonts w:cs="Arial"/>
          <w:b w:val="0"/>
          <w:szCs w:val="18"/>
        </w:rPr>
        <w:t>Art. 25.3 - Partecipazione</w:t>
      </w:r>
      <w:bookmarkEnd w:id="3"/>
      <w:r w:rsidRPr="00562292">
        <w:rPr>
          <w:rFonts w:cs="Arial"/>
          <w:b w:val="0"/>
          <w:szCs w:val="18"/>
        </w:rPr>
        <w:t>.</w:t>
      </w:r>
      <w:r w:rsidR="00562292">
        <w:rPr>
          <w:rFonts w:cs="Arial"/>
          <w:b w:val="0"/>
          <w:szCs w:val="18"/>
        </w:rPr>
        <w:tab/>
        <w:t>Pag. 73</w:t>
      </w:r>
      <w:r w:rsidRPr="00562292">
        <w:rPr>
          <w:rFonts w:cs="Arial"/>
          <w:b w:val="0"/>
          <w:szCs w:val="18"/>
        </w:rPr>
        <w:tab/>
      </w:r>
    </w:p>
    <w:p w:rsidR="00F32F62" w:rsidRPr="00562292" w:rsidRDefault="00F32F62" w:rsidP="00562292">
      <w:pPr>
        <w:pStyle w:val="Articolo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562292">
        <w:rPr>
          <w:rFonts w:cs="Arial"/>
          <w:b w:val="0"/>
          <w:szCs w:val="18"/>
        </w:rPr>
        <w:t>Art. 25.4 - Monitoraggio del PSC</w:t>
      </w:r>
      <w:bookmarkEnd w:id="2"/>
      <w:r w:rsidRPr="00562292">
        <w:rPr>
          <w:rFonts w:cs="Arial"/>
          <w:b w:val="0"/>
          <w:szCs w:val="18"/>
        </w:rPr>
        <w:t>.</w:t>
      </w:r>
      <w:r w:rsidRPr="00562292">
        <w:rPr>
          <w:rFonts w:cs="Arial"/>
          <w:b w:val="0"/>
          <w:szCs w:val="18"/>
        </w:rPr>
        <w:tab/>
      </w:r>
      <w:r w:rsidR="00562292">
        <w:rPr>
          <w:rFonts w:cs="Arial"/>
          <w:b w:val="0"/>
          <w:szCs w:val="18"/>
        </w:rPr>
        <w:t>Pag. 73</w:t>
      </w:r>
    </w:p>
    <w:p w:rsidR="00F32F62" w:rsidRPr="00562292" w:rsidRDefault="00F32F62" w:rsidP="00562292">
      <w:pPr>
        <w:pStyle w:val="Articolo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562292">
        <w:rPr>
          <w:rFonts w:cs="Arial"/>
          <w:b w:val="0"/>
          <w:szCs w:val="18"/>
        </w:rPr>
        <w:t>Art. 25.5 - Bandi concorsuali</w:t>
      </w:r>
      <w:bookmarkEnd w:id="1"/>
      <w:r w:rsidRPr="00562292">
        <w:rPr>
          <w:rFonts w:cs="Arial"/>
          <w:b w:val="0"/>
          <w:szCs w:val="18"/>
        </w:rPr>
        <w:t>.</w:t>
      </w:r>
      <w:r w:rsidRPr="00562292">
        <w:rPr>
          <w:rFonts w:cs="Arial"/>
          <w:b w:val="0"/>
          <w:szCs w:val="18"/>
        </w:rPr>
        <w:tab/>
      </w:r>
      <w:r w:rsidR="00562292">
        <w:rPr>
          <w:rFonts w:cs="Arial"/>
          <w:b w:val="0"/>
          <w:szCs w:val="18"/>
        </w:rPr>
        <w:t>Pag. 73</w:t>
      </w:r>
    </w:p>
    <w:p w:rsidR="00F32F62" w:rsidRPr="00562292" w:rsidRDefault="00F32F62" w:rsidP="00562292">
      <w:pPr>
        <w:pStyle w:val="Articolo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562292">
        <w:rPr>
          <w:rFonts w:cs="Arial"/>
          <w:b w:val="0"/>
          <w:szCs w:val="18"/>
        </w:rPr>
        <w:lastRenderedPageBreak/>
        <w:t>Art. 25.6 - Accordi con i privati.</w:t>
      </w:r>
      <w:r w:rsidR="00562292">
        <w:rPr>
          <w:rFonts w:cs="Arial"/>
          <w:b w:val="0"/>
          <w:szCs w:val="18"/>
        </w:rPr>
        <w:tab/>
        <w:t>Pag. 74</w:t>
      </w:r>
      <w:r w:rsidRPr="00562292">
        <w:rPr>
          <w:rFonts w:cs="Arial"/>
          <w:b w:val="0"/>
          <w:szCs w:val="18"/>
        </w:rPr>
        <w:tab/>
      </w:r>
    </w:p>
    <w:p w:rsidR="00F32F62" w:rsidRPr="00562292" w:rsidRDefault="00F32F62" w:rsidP="00562292">
      <w:pPr>
        <w:pStyle w:val="Articolo"/>
        <w:pBdr>
          <w:bottom w:val="none" w:sz="0" w:space="0" w:color="auto"/>
        </w:pBdr>
        <w:tabs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562292">
        <w:rPr>
          <w:rFonts w:cs="Arial"/>
          <w:b w:val="0"/>
          <w:szCs w:val="18"/>
        </w:rPr>
        <w:t>Art. 25.7 - Accordi territoriali</w:t>
      </w:r>
      <w:bookmarkEnd w:id="0"/>
      <w:r w:rsidRPr="00562292">
        <w:rPr>
          <w:rFonts w:cs="Arial"/>
          <w:b w:val="0"/>
          <w:szCs w:val="18"/>
        </w:rPr>
        <w:t>.</w:t>
      </w:r>
      <w:r w:rsidRPr="00562292">
        <w:rPr>
          <w:rFonts w:cs="Arial"/>
          <w:b w:val="0"/>
          <w:szCs w:val="18"/>
        </w:rPr>
        <w:tab/>
      </w:r>
      <w:r w:rsidR="00562292">
        <w:rPr>
          <w:rFonts w:cs="Arial"/>
          <w:b w:val="0"/>
          <w:szCs w:val="18"/>
        </w:rPr>
        <w:t>Pag. 74</w:t>
      </w:r>
    </w:p>
    <w:p w:rsidR="00F32F62" w:rsidRPr="00562292" w:rsidRDefault="00F32F62" w:rsidP="00F32F62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8505"/>
        </w:tabs>
        <w:spacing w:before="120" w:after="0" w:line="276" w:lineRule="auto"/>
        <w:jc w:val="left"/>
        <w:outlineLvl w:val="1"/>
        <w:rPr>
          <w:rFonts w:cs="Arial"/>
          <w:sz w:val="20"/>
          <w:szCs w:val="20"/>
        </w:rPr>
      </w:pPr>
      <w:r w:rsidRPr="00562292">
        <w:rPr>
          <w:rFonts w:cs="Arial"/>
          <w:sz w:val="20"/>
          <w:szCs w:val="20"/>
        </w:rPr>
        <w:t>TITOLO IX – DISPOSIZIONI TRANSITORIE E FINALI</w:t>
      </w:r>
    </w:p>
    <w:p w:rsidR="00F32F62" w:rsidRPr="00562292" w:rsidRDefault="00F32F62" w:rsidP="00562292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562292">
        <w:rPr>
          <w:rFonts w:cs="Arial"/>
          <w:b w:val="0"/>
          <w:szCs w:val="18"/>
        </w:rPr>
        <w:t>Art. 26.1 – Disposizioni transitorie per gli ambiti per nuovi insediamenti .</w:t>
      </w:r>
      <w:r w:rsidR="00562292">
        <w:rPr>
          <w:rFonts w:cs="Arial"/>
          <w:b w:val="0"/>
          <w:szCs w:val="18"/>
        </w:rPr>
        <w:tab/>
        <w:t>Pag. 75</w:t>
      </w:r>
    </w:p>
    <w:p w:rsidR="00F32F62" w:rsidRPr="00562292" w:rsidRDefault="00F32F62" w:rsidP="00562292">
      <w:pPr>
        <w:pStyle w:val="Articolo"/>
        <w:pBdr>
          <w:bottom w:val="none" w:sz="0" w:space="0" w:color="auto"/>
        </w:pBdr>
        <w:tabs>
          <w:tab w:val="left" w:pos="-4395"/>
          <w:tab w:val="right" w:pos="8505"/>
        </w:tabs>
        <w:spacing w:before="120" w:beforeAutospacing="0" w:after="0" w:afterAutospacing="0" w:line="276" w:lineRule="auto"/>
        <w:ind w:right="566"/>
        <w:jc w:val="left"/>
        <w:outlineLvl w:val="3"/>
        <w:rPr>
          <w:rFonts w:cs="Arial"/>
          <w:b w:val="0"/>
          <w:szCs w:val="18"/>
        </w:rPr>
      </w:pPr>
      <w:r w:rsidRPr="00562292">
        <w:rPr>
          <w:rFonts w:cs="Arial"/>
          <w:b w:val="0"/>
          <w:szCs w:val="18"/>
        </w:rPr>
        <w:t xml:space="preserve">Art. 26.2 – Flessibilità del sistema della pianificazione </w:t>
      </w:r>
      <w:r w:rsidR="00562292">
        <w:rPr>
          <w:rFonts w:cs="Arial"/>
          <w:b w:val="0"/>
          <w:szCs w:val="18"/>
        </w:rPr>
        <w:tab/>
        <w:t>Pag. 75</w:t>
      </w:r>
    </w:p>
    <w:p w:rsidR="00704191" w:rsidRPr="00F32F62" w:rsidRDefault="00704191" w:rsidP="00F32F62">
      <w:pPr>
        <w:tabs>
          <w:tab w:val="right" w:pos="8505"/>
        </w:tabs>
        <w:spacing w:before="120" w:after="0"/>
        <w:rPr>
          <w:rFonts w:ascii="Arial" w:hAnsi="Arial" w:cs="Arial"/>
          <w:sz w:val="18"/>
          <w:szCs w:val="18"/>
        </w:rPr>
      </w:pPr>
    </w:p>
    <w:sectPr w:rsidR="00704191" w:rsidRPr="00F32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746AC"/>
    <w:multiLevelType w:val="multilevel"/>
    <w:tmpl w:val="320EC93C"/>
    <w:lvl w:ilvl="0">
      <w:start w:val="1"/>
      <w:numFmt w:val="decimal"/>
      <w:pStyle w:val="Numerato"/>
      <w:lvlText w:val="%1."/>
      <w:lvlJc w:val="left"/>
      <w:pPr>
        <w:tabs>
          <w:tab w:val="num" w:pos="0"/>
        </w:tabs>
        <w:ind w:left="1072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792"/>
        </w:tabs>
        <w:ind w:left="1792" w:hanging="360"/>
      </w:pPr>
      <w:rPr>
        <w:rFonts w:hint="default"/>
        <w:b/>
        <w:i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2692"/>
        </w:tabs>
        <w:ind w:left="2692" w:hanging="360"/>
      </w:pPr>
      <w:rPr>
        <w:rFonts w:hint="default"/>
        <w:b/>
        <w:i w:val="0"/>
        <w:sz w:val="18"/>
        <w:szCs w:val="18"/>
      </w:rPr>
    </w:lvl>
    <w:lvl w:ilvl="3" w:tentative="1">
      <w:start w:val="1"/>
      <w:numFmt w:val="decimal"/>
      <w:lvlText w:val="%4."/>
      <w:lvlJc w:val="left"/>
      <w:pPr>
        <w:ind w:left="3232" w:hanging="360"/>
      </w:pPr>
    </w:lvl>
    <w:lvl w:ilvl="4" w:tentative="1">
      <w:start w:val="1"/>
      <w:numFmt w:val="lowerLetter"/>
      <w:lvlText w:val="%5."/>
      <w:lvlJc w:val="left"/>
      <w:pPr>
        <w:ind w:left="3952" w:hanging="360"/>
      </w:pPr>
    </w:lvl>
    <w:lvl w:ilvl="5" w:tentative="1">
      <w:start w:val="1"/>
      <w:numFmt w:val="lowerRoman"/>
      <w:lvlText w:val="%6."/>
      <w:lvlJc w:val="right"/>
      <w:pPr>
        <w:ind w:left="4672" w:hanging="180"/>
      </w:pPr>
    </w:lvl>
    <w:lvl w:ilvl="6" w:tentative="1">
      <w:start w:val="1"/>
      <w:numFmt w:val="decimal"/>
      <w:lvlText w:val="%7."/>
      <w:lvlJc w:val="left"/>
      <w:pPr>
        <w:ind w:left="5392" w:hanging="360"/>
      </w:pPr>
    </w:lvl>
    <w:lvl w:ilvl="7" w:tentative="1">
      <w:start w:val="1"/>
      <w:numFmt w:val="lowerLetter"/>
      <w:lvlText w:val="%8."/>
      <w:lvlJc w:val="left"/>
      <w:pPr>
        <w:ind w:left="6112" w:hanging="360"/>
      </w:pPr>
    </w:lvl>
    <w:lvl w:ilvl="8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32F62"/>
    <w:rsid w:val="00016A5D"/>
    <w:rsid w:val="00030A64"/>
    <w:rsid w:val="001314DC"/>
    <w:rsid w:val="001C2DD2"/>
    <w:rsid w:val="002428DC"/>
    <w:rsid w:val="002E518E"/>
    <w:rsid w:val="004950D9"/>
    <w:rsid w:val="00562292"/>
    <w:rsid w:val="005E5231"/>
    <w:rsid w:val="006D0E8D"/>
    <w:rsid w:val="00704191"/>
    <w:rsid w:val="00A7488F"/>
    <w:rsid w:val="00B26723"/>
    <w:rsid w:val="00C01EAB"/>
    <w:rsid w:val="00D31608"/>
    <w:rsid w:val="00DD11C0"/>
    <w:rsid w:val="00F0118B"/>
    <w:rsid w:val="00F3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qFormat/>
    <w:rsid w:val="00F32F62"/>
    <w:pPr>
      <w:pBdr>
        <w:bottom w:val="single" w:sz="4" w:space="1" w:color="auto"/>
      </w:pBdr>
      <w:shd w:val="clear" w:color="auto" w:fill="F2F2F2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ITOLO">
    <w:name w:val="TITOLO"/>
    <w:basedOn w:val="Normale"/>
    <w:next w:val="CAPO"/>
    <w:qFormat/>
    <w:rsid w:val="00F32F62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480" w:after="480" w:line="240" w:lineRule="auto"/>
      <w:jc w:val="center"/>
    </w:pPr>
    <w:rPr>
      <w:rFonts w:ascii="Arial" w:eastAsia="Times New Roman" w:hAnsi="Arial" w:cs="Times New Roman"/>
      <w:b/>
      <w:szCs w:val="24"/>
    </w:rPr>
  </w:style>
  <w:style w:type="paragraph" w:customStyle="1" w:styleId="CAPO">
    <w:name w:val="CAPO"/>
    <w:basedOn w:val="Normale"/>
    <w:next w:val="Articolo"/>
    <w:qFormat/>
    <w:rsid w:val="00F32F62"/>
    <w:pPr>
      <w:spacing w:before="480" w:after="480" w:line="360" w:lineRule="auto"/>
      <w:jc w:val="center"/>
    </w:pPr>
    <w:rPr>
      <w:rFonts w:ascii="Arial" w:eastAsia="Times New Roman" w:hAnsi="Arial" w:cs="Times New Roman"/>
      <w:b/>
      <w:smallCaps/>
      <w:sz w:val="20"/>
      <w:szCs w:val="24"/>
      <w:u w:val="single"/>
    </w:rPr>
  </w:style>
  <w:style w:type="paragraph" w:customStyle="1" w:styleId="Articolo1">
    <w:name w:val="Articolo.1"/>
    <w:basedOn w:val="Articolo"/>
    <w:qFormat/>
    <w:rsid w:val="00F32F62"/>
    <w:pPr>
      <w:outlineLvl w:val="3"/>
    </w:pPr>
  </w:style>
  <w:style w:type="paragraph" w:customStyle="1" w:styleId="Numerato">
    <w:name w:val="Numerato"/>
    <w:basedOn w:val="Elenco"/>
    <w:qFormat/>
    <w:rsid w:val="00F32F62"/>
    <w:pPr>
      <w:numPr>
        <w:numId w:val="1"/>
      </w:numPr>
      <w:autoSpaceDE w:val="0"/>
      <w:autoSpaceDN w:val="0"/>
      <w:adjustRightInd w:val="0"/>
      <w:spacing w:before="100" w:beforeAutospacing="1" w:after="0" w:line="360" w:lineRule="auto"/>
      <w:ind w:right="566"/>
      <w:jc w:val="both"/>
    </w:pPr>
    <w:rPr>
      <w:rFonts w:ascii="Arial" w:eastAsia="Times New Roman" w:hAnsi="Arial" w:cs="Arial Narrow"/>
      <w:sz w:val="18"/>
    </w:rPr>
  </w:style>
  <w:style w:type="paragraph" w:styleId="Elenco">
    <w:name w:val="List"/>
    <w:basedOn w:val="Normale"/>
    <w:uiPriority w:val="99"/>
    <w:semiHidden/>
    <w:unhideWhenUsed/>
    <w:rsid w:val="00F32F62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14</cp:revision>
  <dcterms:created xsi:type="dcterms:W3CDTF">2012-03-07T11:48:00Z</dcterms:created>
  <dcterms:modified xsi:type="dcterms:W3CDTF">2012-03-07T12:34:00Z</dcterms:modified>
</cp:coreProperties>
</file>